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0C44E8" w:rsidRPr="00344619" w14:paraId="613064C6" w14:textId="77777777" w:rsidTr="000C44E8">
        <w:trPr>
          <w:trHeight w:val="20"/>
        </w:trPr>
        <w:tc>
          <w:tcPr>
            <w:tcW w:w="15328" w:type="dxa"/>
            <w:gridSpan w:val="7"/>
            <w:shd w:val="clear" w:color="auto" w:fill="auto"/>
          </w:tcPr>
          <w:p w14:paraId="30F5CFC4" w14:textId="77777777" w:rsidR="000C44E8" w:rsidRPr="00344619" w:rsidRDefault="000C44E8" w:rsidP="00A90A70">
            <w:pPr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0C44E8" w:rsidRPr="00344619" w14:paraId="6F24611D" w14:textId="77777777" w:rsidTr="000C44E8">
        <w:trPr>
          <w:trHeight w:val="20"/>
        </w:trPr>
        <w:tc>
          <w:tcPr>
            <w:tcW w:w="15328" w:type="dxa"/>
            <w:gridSpan w:val="7"/>
            <w:shd w:val="clear" w:color="auto" w:fill="auto"/>
          </w:tcPr>
          <w:p w14:paraId="1896E037" w14:textId="77777777" w:rsidR="000C44E8" w:rsidRPr="00344619" w:rsidRDefault="000C44E8" w:rsidP="00A90A70">
            <w:pPr>
              <w:rPr>
                <w:rFonts w:ascii="Arial" w:hAnsi="Arial" w:cs="Arial"/>
                <w:b/>
                <w:sz w:val="10"/>
                <w:szCs w:val="22"/>
              </w:rPr>
            </w:pPr>
          </w:p>
        </w:tc>
      </w:tr>
      <w:tr w:rsidR="00D567E3" w:rsidRPr="00344619" w14:paraId="32459523" w14:textId="77777777" w:rsidTr="00D567E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61AE8C25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004355F7" w14:textId="77777777" w:rsidR="00D567E3" w:rsidRPr="00344619" w:rsidRDefault="00D567E3" w:rsidP="00A90A7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Schwerpunkt </w:t>
            </w:r>
            <w:r w:rsidRPr="00344619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–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Freizeitgestaltung  (§ 11 SGB VIII)</w:t>
            </w:r>
          </w:p>
        </w:tc>
      </w:tr>
      <w:tr w:rsidR="00B6740E" w:rsidRPr="00344619" w14:paraId="698FD1D8" w14:textId="77777777" w:rsidTr="00B6740E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277203B" w14:textId="77777777" w:rsidR="00B6740E" w:rsidRPr="00344619" w:rsidRDefault="00B6740E" w:rsidP="00A90A70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C485C" w14:textId="77777777" w:rsidR="00B6740E" w:rsidRPr="00344619" w:rsidRDefault="00B6740E" w:rsidP="00B6740E">
            <w:pPr>
              <w:tabs>
                <w:tab w:val="right" w:pos="6264"/>
              </w:tabs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10AB7E" w14:textId="77777777" w:rsidR="00B6740E" w:rsidRPr="00344619" w:rsidRDefault="00B6740E" w:rsidP="00B6740E">
            <w:pPr>
              <w:tabs>
                <w:tab w:val="right" w:pos="6264"/>
              </w:tabs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524D80F1" w14:textId="77777777" w:rsidTr="00AF3BDC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D7239D6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3221B5F0" w14:textId="77777777" w:rsidR="00D567E3" w:rsidRPr="00344619" w:rsidRDefault="00D567E3" w:rsidP="00D567E3">
            <w:pPr>
              <w:tabs>
                <w:tab w:val="right" w:pos="6264"/>
              </w:tabs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finden Zugang zu den Angeboten.</w:t>
            </w:r>
          </w:p>
        </w:tc>
      </w:tr>
      <w:tr w:rsidR="00D35A16" w:rsidRPr="00344619" w14:paraId="4DA4D425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025885B5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1.1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0E104D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941F82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C899E4A" w14:textId="77777777" w:rsidR="00D35A16" w:rsidRPr="00D35A16" w:rsidRDefault="00D35A16" w:rsidP="00D35A1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68A2B1E" w14:textId="77777777" w:rsidR="00D35A16" w:rsidRPr="00D35A16" w:rsidRDefault="00D35A16" w:rsidP="00D35A1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3DA27C7C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76B7CC3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9E1F35" w14:textId="77777777" w:rsidR="00D35A16" w:rsidRPr="00344619" w:rsidRDefault="00B6740E" w:rsidP="00B67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FE9FB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</w:tcPr>
          <w:p w14:paraId="255FFEBB" w14:textId="77777777" w:rsidR="00D35A16" w:rsidRPr="00344619" w:rsidRDefault="00D35A16" w:rsidP="00B6740E">
            <w:pPr>
              <w:ind w:firstLine="7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C01EB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16" w:rsidRPr="00344619" w14:paraId="1DB4344A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D8E76B1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6C2F60" w14:textId="77777777" w:rsidR="00D35A16" w:rsidRPr="00344619" w:rsidRDefault="00B6740E" w:rsidP="00B67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2763A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</w:tcPr>
          <w:p w14:paraId="6E5E6EC0" w14:textId="77777777" w:rsidR="00D35A16" w:rsidRPr="00344619" w:rsidRDefault="00D35A16" w:rsidP="00B6740E">
            <w:pPr>
              <w:ind w:firstLine="7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</w:tcPr>
          <w:p w14:paraId="37CBBA3B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7E3" w:rsidRPr="00344619" w14:paraId="66549369" w14:textId="77777777" w:rsidTr="00AF3BDC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546BFF8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263F52B4" w14:textId="546A6202" w:rsidR="00D567E3" w:rsidRPr="00344619" w:rsidRDefault="00625974" w:rsidP="00625974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625974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Junge Menschen gestalten 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eigenständig </w:t>
            </w:r>
            <w:r w:rsidRPr="00625974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unter Berücksichtigung unterschiedlicher Interessen und Bedürfnisse ihre Freizeit vielfältig und wirken bei der Angebotsgestaltung mit.</w:t>
            </w:r>
          </w:p>
        </w:tc>
      </w:tr>
      <w:tr w:rsidR="00D35A16" w:rsidRPr="00344619" w14:paraId="21DEFEC7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5A8230C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1.2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555F86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E5B31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3D3388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EE9BE3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2044D031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02E0CB53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E4D705" w14:textId="77777777" w:rsidR="00D35A16" w:rsidRPr="00344619" w:rsidRDefault="00B6740E" w:rsidP="00B67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198035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58543A" w14:textId="77777777" w:rsidR="00D35A16" w:rsidRPr="00344619" w:rsidRDefault="00D35A16" w:rsidP="00B6740E">
            <w:pPr>
              <w:ind w:firstLine="7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3FD9A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16" w:rsidRPr="00344619" w14:paraId="345A446F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0AF3BA13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362F50" w14:textId="77777777" w:rsidR="00D35A16" w:rsidRPr="00344619" w:rsidRDefault="00B6740E" w:rsidP="00B67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1E3B0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87F52" w14:textId="77777777" w:rsidR="00D35A16" w:rsidRPr="00344619" w:rsidRDefault="00D35A16" w:rsidP="00B6740E">
            <w:pPr>
              <w:ind w:firstLine="7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96951" w14:textId="77777777" w:rsidR="00D35A16" w:rsidRPr="00344619" w:rsidRDefault="00D35A16" w:rsidP="00B67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7E3" w:rsidRPr="00344619" w14:paraId="02F64D49" w14:textId="77777777" w:rsidTr="00AF3BDC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00217B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112647" w14:textId="77777777" w:rsidR="00D567E3" w:rsidRPr="00344619" w:rsidRDefault="00D567E3" w:rsidP="00A90A70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engagieren sich</w:t>
            </w:r>
            <w:r w:rsidR="00E73573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.</w:t>
            </w:r>
          </w:p>
        </w:tc>
      </w:tr>
      <w:tr w:rsidR="00D35A16" w:rsidRPr="00344619" w14:paraId="7ECABCB6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FF94AE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1.3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F7A2AB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28413B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B365F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1AE5A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6812C5C6" w14:textId="77777777" w:rsidTr="00B6740E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B6826F" w14:textId="77777777" w:rsidR="00D35A16" w:rsidRPr="00344619" w:rsidRDefault="00D35A16" w:rsidP="00A90A70">
            <w:pPr>
              <w:spacing w:line="39" w:lineRule="atLeast"/>
              <w:ind w:firstLine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B6C0F3" w14:textId="77777777" w:rsidR="00D35A16" w:rsidRPr="00344619" w:rsidRDefault="00B6740E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5284E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82641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07770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6C1F2935" w14:textId="77777777" w:rsidTr="00B6740E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3A1EB6" w14:textId="77777777" w:rsidR="00D35A16" w:rsidRPr="00344619" w:rsidRDefault="00D35A16" w:rsidP="00A90A70">
            <w:pPr>
              <w:spacing w:line="39" w:lineRule="atLeast"/>
              <w:ind w:firstLine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B90787" w14:textId="77777777" w:rsidR="00D35A16" w:rsidRPr="00344619" w:rsidRDefault="00B6740E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7062B6F5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1611CAF2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43A355CB" w14:textId="77777777" w:rsidR="00D35A16" w:rsidRPr="00344619" w:rsidRDefault="00D35A16" w:rsidP="00B6740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027CB5A4" w14:textId="77777777" w:rsidR="00344619" w:rsidRDefault="00344619"/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D567E3" w:rsidRPr="00344619" w14:paraId="724D1BF5" w14:textId="77777777" w:rsidTr="00D567E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055110E6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12020381" w14:textId="6D3BEE94" w:rsidR="00D567E3" w:rsidRPr="00344619" w:rsidRDefault="00D567E3" w:rsidP="00A90A7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461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2. Schwerpunkt </w:t>
            </w:r>
            <w:r w:rsidRPr="003446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–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</w:t>
            </w:r>
            <w:r w:rsidR="006259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eratung zu individuellen Themen,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Lebensbewältigung</w:t>
            </w:r>
            <w:r w:rsidR="006C500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und soziale</w:t>
            </w:r>
            <w:r w:rsidR="006259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06C500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Integration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(§§ 11, 13 SGB VIII)</w:t>
            </w:r>
          </w:p>
        </w:tc>
      </w:tr>
      <w:tr w:rsidR="00B6740E" w:rsidRPr="00344619" w14:paraId="33B9AE2C" w14:textId="77777777" w:rsidTr="00B6740E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3366820" w14:textId="77777777" w:rsidR="00B6740E" w:rsidRPr="00344619" w:rsidRDefault="00B6740E" w:rsidP="00A90A70">
            <w:pPr>
              <w:spacing w:line="39" w:lineRule="atLeast"/>
              <w:ind w:firstLine="180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4554E4" w14:textId="77777777" w:rsidR="00B6740E" w:rsidRPr="00344619" w:rsidRDefault="00B6740E" w:rsidP="00B6740E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D66A52" w14:textId="77777777" w:rsidR="00B6740E" w:rsidRPr="00344619" w:rsidRDefault="00B6740E" w:rsidP="00B6740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69E1F6EF" w14:textId="77777777" w:rsidTr="00AF3BDC">
        <w:trPr>
          <w:trHeight w:val="39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55B946A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55599CD2" w14:textId="77777777" w:rsidR="00D567E3" w:rsidRPr="00344619" w:rsidRDefault="00D567E3" w:rsidP="00A90A7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setzen sich mit ihren persönlichen Themen auseinander.</w:t>
            </w:r>
          </w:p>
        </w:tc>
      </w:tr>
      <w:tr w:rsidR="00D35A16" w:rsidRPr="00344619" w14:paraId="4CBC9ACA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CCB1614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40E">
              <w:rPr>
                <w:rFonts w:ascii="Arial" w:hAnsi="Arial" w:cs="Arial"/>
                <w:color w:val="1F497D" w:themeColor="text2"/>
                <w:sz w:val="20"/>
                <w:szCs w:val="20"/>
              </w:rPr>
              <w:t>2.1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1ABC48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5E6C8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634B37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495E89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3483953A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A8B1C3C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C7165E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1F5A2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90765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0D625E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5FC8EC07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700AD42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0398FD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0FDD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742CD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8B91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567E3" w:rsidRPr="00344619" w14:paraId="480CA252" w14:textId="77777777" w:rsidTr="00625974">
        <w:trPr>
          <w:trHeight w:val="39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A13A4C8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1EA55723" w14:textId="2C874D79" w:rsidR="00D567E3" w:rsidRPr="00344619" w:rsidRDefault="00625974" w:rsidP="00A90A7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25974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haben eigene Lösungs-/Handlungsstrategien zur Überwindung individueller Probleme/Konflikte entwickelt und wenden diese an.</w:t>
            </w:r>
          </w:p>
        </w:tc>
      </w:tr>
      <w:tr w:rsidR="00D35A16" w:rsidRPr="00344619" w14:paraId="3FA2215F" w14:textId="77777777" w:rsidTr="00625974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7BBFE01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40E">
              <w:rPr>
                <w:rFonts w:ascii="Arial" w:hAnsi="Arial" w:cs="Arial"/>
                <w:color w:val="1F497D" w:themeColor="text2"/>
                <w:sz w:val="20"/>
                <w:szCs w:val="20"/>
              </w:rPr>
              <w:t>2.2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0C3A83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D9EBC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F88E9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41AB9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3B0543B6" w14:textId="77777777" w:rsidTr="00625974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49E6FE38" w14:textId="77777777" w:rsidR="00D35A16" w:rsidRPr="00344619" w:rsidRDefault="00D35A16" w:rsidP="00A90A70">
            <w:pPr>
              <w:spacing w:line="39" w:lineRule="atLeast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B399D6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18B5F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EC932D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7131F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679C99E3" w14:textId="77777777" w:rsidTr="00625974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5403607A" w14:textId="77777777" w:rsidR="00D35A16" w:rsidRPr="00344619" w:rsidRDefault="00D35A16" w:rsidP="00A90A70">
            <w:pPr>
              <w:spacing w:line="39" w:lineRule="atLeast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990D7A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2AA6BD0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59AEF98E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28A89D05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716AFA1B" w14:textId="77777777" w:rsidR="00E0066D" w:rsidRDefault="00E0066D"/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D567E3" w:rsidRPr="00344619" w14:paraId="00397FC9" w14:textId="77777777" w:rsidTr="001F484A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3009D086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BFBFBF" w:themeColor="background1" w:themeShade="BF"/>
            </w:tcBorders>
            <w:shd w:val="clear" w:color="auto" w:fill="5FA523"/>
          </w:tcPr>
          <w:p w14:paraId="0391821F" w14:textId="77777777" w:rsidR="00D567E3" w:rsidRPr="00344619" w:rsidRDefault="00D567E3" w:rsidP="009237CF">
            <w:pP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34461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3. Schwerpunkt</w:t>
            </w:r>
            <w:r w:rsidRPr="0034461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– Stärkung der Lebenskompe</w:t>
            </w:r>
            <w:r w:rsidR="009237CF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tenzen §§  11, 13, 14 SGB VIII</w:t>
            </w:r>
          </w:p>
        </w:tc>
      </w:tr>
      <w:tr w:rsidR="00B6740E" w:rsidRPr="00344619" w14:paraId="5CB234D0" w14:textId="77777777" w:rsidTr="0000163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8E7EF0D" w14:textId="77777777" w:rsidR="00B6740E" w:rsidRPr="00344619" w:rsidRDefault="00B6740E" w:rsidP="00A90A70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CAA5EF" w14:textId="77777777" w:rsidR="00B6740E" w:rsidRPr="00344619" w:rsidRDefault="00B6740E" w:rsidP="00B6740E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C8C60" w14:textId="77777777" w:rsidR="00B6740E" w:rsidRPr="00344619" w:rsidRDefault="00B6740E" w:rsidP="0000163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10952B37" w14:textId="77777777" w:rsidTr="001F484A">
        <w:trPr>
          <w:trHeight w:val="4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BA0E5A8" w14:textId="77777777" w:rsidR="00D567E3" w:rsidRPr="00344619" w:rsidRDefault="00D567E3" w:rsidP="00AF3BDC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6972C8F" w14:textId="2BE1114A" w:rsidR="00D567E3" w:rsidRPr="00344619" w:rsidRDefault="00D567E3" w:rsidP="000E5A7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Junge Menschen sind in </w:t>
            </w:r>
            <w:r w:rsidR="00211B1A"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ihren </w:t>
            </w:r>
            <w:r w:rsidR="00211B1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persönlichen Kompetenzen</w:t>
            </w:r>
            <w:r w:rsidR="006C500B"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gestärkt.</w:t>
            </w:r>
            <w:r w:rsidR="004F2FEE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(</w:t>
            </w:r>
            <w:r w:rsidR="006C500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bsp</w:t>
            </w:r>
            <w:r w:rsidR="000E5A7D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w</w:t>
            </w:r>
            <w:r w:rsidR="006C500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. 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Kommunikationsfähigkeit, </w:t>
            </w:r>
            <w:r w:rsidR="000E5A7D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Kritikfähigkeit, </w:t>
            </w:r>
            <w:r w:rsidR="006C500B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Selbstbewusstsein</w:t>
            </w:r>
            <w:r w:rsidR="004F2FEE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)</w:t>
            </w:r>
          </w:p>
        </w:tc>
      </w:tr>
      <w:tr w:rsidR="00D35A16" w:rsidRPr="00344619" w14:paraId="0ED69450" w14:textId="77777777" w:rsidTr="001F484A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5A79879" w14:textId="77777777" w:rsidR="00D35A16" w:rsidRPr="00344619" w:rsidRDefault="00D35A16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3.1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913C56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49C09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A2FB96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9A55B3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2FC0131E" w14:textId="77777777" w:rsidTr="001F484A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9048446" w14:textId="77777777" w:rsidR="00D35A16" w:rsidRPr="00344619" w:rsidRDefault="00D35A16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5348A6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6CC44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A71CE0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0BA4D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11118839" w14:textId="77777777" w:rsidTr="001F484A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6AA2A28" w14:textId="77777777" w:rsidR="00D35A16" w:rsidRPr="00344619" w:rsidRDefault="00D35A16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202C93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B00E8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3EA7B6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4CC60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C500B" w:rsidRPr="00344619" w14:paraId="38A45A9C" w14:textId="77777777" w:rsidTr="001F484A">
        <w:trPr>
          <w:trHeight w:val="4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226F582" w14:textId="4A517291" w:rsidR="006C500B" w:rsidRPr="001F484A" w:rsidRDefault="006C500B" w:rsidP="00AF3BDC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F484A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216EF471" w14:textId="617E119B" w:rsidR="006C500B" w:rsidRPr="001F484A" w:rsidRDefault="006C500B" w:rsidP="0000163F">
            <w:pP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sind in ihren sozialen Kompetenzen gestärkt. (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b</w:t>
            </w:r>
            <w:r w:rsidRP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sp</w:t>
            </w:r>
            <w:r w:rsidR="000E5A7D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w</w:t>
            </w:r>
            <w:r w:rsidRP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. Konfliktlösung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, </w:t>
            </w:r>
            <w:r w:rsidR="000E5A7D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Teamfähigkeit, Empathie, Verantwortungsübernahme</w:t>
            </w:r>
            <w:r w:rsidRP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)</w:t>
            </w:r>
          </w:p>
        </w:tc>
      </w:tr>
      <w:tr w:rsidR="006C500B" w:rsidRPr="00344619" w14:paraId="028CFCEE" w14:textId="77777777" w:rsidTr="001F484A">
        <w:trPr>
          <w:trHeight w:val="454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D6B2170" w14:textId="77777777" w:rsidR="006C500B" w:rsidRDefault="006C500B" w:rsidP="006C50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EEBEED" w14:textId="0F9EA11E" w:rsidR="006C500B" w:rsidRPr="001F484A" w:rsidRDefault="006C500B" w:rsidP="001F48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1F484A">
              <w:rPr>
                <w:rFonts w:asciiTheme="minorHAnsi" w:hAnsiTheme="minorHAnsi" w:cstheme="minorHAnsi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1F39AE" w14:textId="5397A9D4" w:rsidR="006C500B" w:rsidRPr="001F484A" w:rsidRDefault="006C500B" w:rsidP="001F48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1F484A">
              <w:rPr>
                <w:rFonts w:asciiTheme="minorHAnsi" w:hAnsiTheme="minorHAnsi" w:cstheme="minorHAnsi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488CD" w14:textId="7C5B111D" w:rsidR="006C500B" w:rsidRPr="001F484A" w:rsidRDefault="006C500B" w:rsidP="001F48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C500B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30E9FB" w14:textId="4CAC8357" w:rsidR="006C500B" w:rsidRPr="001F484A" w:rsidRDefault="006C500B" w:rsidP="001F48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C500B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6C500B" w:rsidRPr="00344619" w14:paraId="55A41759" w14:textId="77777777" w:rsidTr="001F484A">
        <w:trPr>
          <w:trHeight w:val="113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A01B6B1" w14:textId="581BF31E" w:rsidR="006C500B" w:rsidRDefault="001F484A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84A">
              <w:rPr>
                <w:rFonts w:ascii="Arial" w:hAnsi="Arial" w:cs="Arial"/>
                <w:color w:val="1F497D" w:themeColor="text2"/>
                <w:sz w:val="20"/>
                <w:szCs w:val="20"/>
              </w:rPr>
              <w:t>3.2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CA7DFE" w14:textId="214662AE" w:rsidR="006C500B" w:rsidRPr="0000163F" w:rsidRDefault="001F484A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03D03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41575B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131E5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C500B" w:rsidRPr="00344619" w14:paraId="4188DFBD" w14:textId="77777777" w:rsidTr="001F484A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3B9F76C" w14:textId="77777777" w:rsidR="006C500B" w:rsidRDefault="006C500B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55EEC8" w14:textId="6EF04997" w:rsidR="006C500B" w:rsidRPr="0000163F" w:rsidRDefault="001F484A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654EF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52C57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2E570" w14:textId="77777777" w:rsidR="006C500B" w:rsidRPr="0000163F" w:rsidRDefault="006C500B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68A3A43C" w14:textId="77777777" w:rsidR="00E0066D" w:rsidRDefault="00E0066D"/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D567E3" w:rsidRPr="00344619" w14:paraId="12310D40" w14:textId="77777777" w:rsidTr="00D567E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68E06E1B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04ECF99F" w14:textId="77777777" w:rsidR="00D567E3" w:rsidRPr="00344619" w:rsidRDefault="00D567E3" w:rsidP="009237C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461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4. Schwerpunkt</w:t>
            </w:r>
            <w:r w:rsidRPr="0034461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– Erzieherischer Kinder- und Jugendschutz § </w:t>
            </w:r>
            <w:r w:rsidR="009237C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14 SGB VIII</w:t>
            </w:r>
          </w:p>
        </w:tc>
      </w:tr>
      <w:tr w:rsidR="0000163F" w:rsidRPr="00344619" w14:paraId="6E8DC055" w14:textId="77777777" w:rsidTr="0000163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ED60479" w14:textId="77777777" w:rsidR="0000163F" w:rsidRPr="00344619" w:rsidRDefault="0000163F" w:rsidP="00A90A70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7686F2" w14:textId="77777777" w:rsidR="0000163F" w:rsidRPr="00344619" w:rsidRDefault="0000163F" w:rsidP="0000163F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23EED2" w14:textId="77777777" w:rsidR="0000163F" w:rsidRPr="00344619" w:rsidRDefault="0000163F" w:rsidP="0000163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6B8416E5" w14:textId="77777777" w:rsidTr="00AF3BDC">
        <w:trPr>
          <w:trHeight w:val="2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F18791C" w14:textId="77777777" w:rsidR="00D567E3" w:rsidRPr="00344619" w:rsidRDefault="00D567E3" w:rsidP="00AF3BDC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8EB074D" w14:textId="50EBE1DB" w:rsidR="00D567E3" w:rsidRPr="00344619" w:rsidRDefault="004C29D3" w:rsidP="005E5992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7102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Junge Menschen und deren Erziehungsberechtigte sind vor Ort gestärkt, sich bzw. deren Kinder vor gefährdenden Einflüssen zu schützen.</w:t>
            </w:r>
          </w:p>
        </w:tc>
      </w:tr>
      <w:tr w:rsidR="00D35A16" w:rsidRPr="00344619" w14:paraId="7F994A5F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56F4E32" w14:textId="77777777" w:rsidR="00D35A16" w:rsidRPr="00344619" w:rsidRDefault="00D35A16" w:rsidP="00AF3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4.1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17A982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CEB5CB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11739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849D74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2F556E9E" w14:textId="77777777" w:rsidTr="0000163F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36C7198B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2BCD3B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CFAD8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002F7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E970C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4ED7401F" w14:textId="77777777" w:rsidTr="0000163F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7B817345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301009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3EE3E763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48308AB2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09459E51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32C3D608" w14:textId="77777777" w:rsidR="00E0066D" w:rsidRDefault="00E0066D"/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D567E3" w:rsidRPr="00344619" w14:paraId="6CF22527" w14:textId="77777777" w:rsidTr="00D567E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1DF6B28C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1C2C5CD5" w14:textId="77777777" w:rsidR="00D567E3" w:rsidRPr="00344619" w:rsidRDefault="00D567E3" w:rsidP="009237C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46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5. </w:t>
            </w:r>
            <w:r w:rsidRPr="003446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Schwerpunkt</w:t>
            </w:r>
            <w:r w:rsidRPr="0034461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– Förderung von Demokratie, Toler</w:t>
            </w:r>
            <w:r w:rsidR="009237CF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anz und Vielfalt § 11 SGB VIII</w:t>
            </w:r>
          </w:p>
        </w:tc>
      </w:tr>
      <w:tr w:rsidR="0000163F" w:rsidRPr="00344619" w14:paraId="49FAFCE6" w14:textId="77777777" w:rsidTr="0000163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8837D7" w14:textId="77777777" w:rsidR="0000163F" w:rsidRPr="00344619" w:rsidRDefault="0000163F" w:rsidP="00A90A70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D2F186" w14:textId="77777777" w:rsidR="0000163F" w:rsidRPr="00344619" w:rsidRDefault="0000163F" w:rsidP="0000163F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8860EB" w14:textId="77777777" w:rsidR="0000163F" w:rsidRPr="00344619" w:rsidRDefault="0000163F" w:rsidP="0000163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2E89014A" w14:textId="77777777" w:rsidTr="00AF3BDC">
        <w:trPr>
          <w:trHeight w:val="39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CC4E21D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68235537" w14:textId="27DD92D1" w:rsidR="00D567E3" w:rsidRPr="00344619" w:rsidRDefault="00D567E3" w:rsidP="001F484A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Junge Menschen 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setzen sich aktiv mit gesellschaftlichen Themen, Regeln, Werten und Normen auseinander.</w:t>
            </w:r>
          </w:p>
        </w:tc>
      </w:tr>
      <w:tr w:rsidR="00D35A16" w:rsidRPr="00344619" w14:paraId="60E73019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9033359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5.1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D5B166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38E9E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00EA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6EFB7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45E1FD01" w14:textId="77777777" w:rsidTr="0000163F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02D0939" w14:textId="77777777" w:rsidR="00D35A16" w:rsidRPr="00344619" w:rsidRDefault="00D35A16" w:rsidP="00A90A70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C796E3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471BB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C0919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5C8B7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75032387" w14:textId="77777777" w:rsidTr="0000163F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9B3F81E" w14:textId="77777777" w:rsidR="00D35A16" w:rsidRPr="00344619" w:rsidRDefault="00D35A16" w:rsidP="00A90A70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4247D3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01CA5AF3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4B0FC1F7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36910896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4F2FEE" w:rsidRPr="00344619" w14:paraId="18C5FE05" w14:textId="77777777" w:rsidTr="002F64B5">
        <w:trPr>
          <w:trHeight w:val="4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1476E55C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049C2E1" w14:textId="22A92698" w:rsidR="004F2FEE" w:rsidRPr="00344619" w:rsidRDefault="004F2FEE" w:rsidP="001F484A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Junge Menschen 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gestalten demokratische Prozesse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aktiv </w:t>
            </w:r>
            <w:r w:rsidR="001F484A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mit und handeln nach demokratischen Grundprinzipien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.</w:t>
            </w:r>
          </w:p>
        </w:tc>
      </w:tr>
      <w:tr w:rsidR="004F2FEE" w:rsidRPr="00344619" w14:paraId="6ECA8DD0" w14:textId="77777777" w:rsidTr="002F64B5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EAEB5D8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5</w:t>
            </w:r>
            <w:r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.2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8309DF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1E60CB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7408BC" w14:textId="77777777" w:rsidR="004F2FEE" w:rsidRPr="00D35A16" w:rsidRDefault="004F2FEE" w:rsidP="002F64B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800EF3" w14:textId="77777777" w:rsidR="004F2FEE" w:rsidRPr="00D35A16" w:rsidRDefault="004F2FEE" w:rsidP="002F64B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4F2FEE" w:rsidRPr="00344619" w14:paraId="30A58A4E" w14:textId="77777777" w:rsidTr="002F64B5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6BAF6968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6BBCEF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BE3EF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409C2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751B0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4F2FEE" w:rsidRPr="00344619" w14:paraId="6B407728" w14:textId="77777777" w:rsidTr="002F64B5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59B7A31C" w14:textId="77777777" w:rsidR="004F2FEE" w:rsidRPr="00344619" w:rsidRDefault="004F2FEE" w:rsidP="002F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F952AB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1BE560BC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49BCD474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</w:tcPr>
          <w:p w14:paraId="6C2F3CE8" w14:textId="77777777" w:rsidR="004F2FEE" w:rsidRPr="0000163F" w:rsidRDefault="004F2FEE" w:rsidP="002F64B5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23282282" w14:textId="77777777" w:rsidR="00E0066D" w:rsidRDefault="00E0066D"/>
    <w:tbl>
      <w:tblPr>
        <w:tblW w:w="153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80"/>
        <w:gridCol w:w="3779"/>
        <w:gridCol w:w="2520"/>
        <w:gridCol w:w="2340"/>
        <w:gridCol w:w="4140"/>
        <w:gridCol w:w="1980"/>
      </w:tblGrid>
      <w:tr w:rsidR="00D567E3" w:rsidRPr="00344619" w14:paraId="48E2874E" w14:textId="77777777" w:rsidTr="00D567E3">
        <w:trPr>
          <w:trHeight w:val="340"/>
        </w:trPr>
        <w:tc>
          <w:tcPr>
            <w:tcW w:w="389" w:type="dxa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5FA523"/>
            </w:tcBorders>
            <w:shd w:val="clear" w:color="auto" w:fill="1F497D" w:themeFill="text2"/>
          </w:tcPr>
          <w:p w14:paraId="55C09B22" w14:textId="77777777" w:rsidR="00D567E3" w:rsidRPr="00344619" w:rsidRDefault="00D567E3" w:rsidP="00A90A70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939" w:type="dxa"/>
            <w:gridSpan w:val="6"/>
            <w:tcBorders>
              <w:top w:val="single" w:sz="4" w:space="0" w:color="5FA523"/>
              <w:left w:val="single" w:sz="4" w:space="0" w:color="5FA523"/>
              <w:right w:val="single" w:sz="4" w:space="0" w:color="5FA523"/>
            </w:tcBorders>
            <w:shd w:val="clear" w:color="auto" w:fill="5FA523"/>
          </w:tcPr>
          <w:p w14:paraId="590C533F" w14:textId="77777777" w:rsidR="00D567E3" w:rsidRPr="00344619" w:rsidRDefault="004F2FEE" w:rsidP="00A90A7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D567E3" w:rsidRPr="003446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Schwerpunkt</w:t>
            </w:r>
            <w:r w:rsidR="00D567E3" w:rsidRPr="0034461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567E3" w:rsidRPr="00344619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 xml:space="preserve">– </w:t>
            </w:r>
            <w:r w:rsidR="00D567E3" w:rsidRPr="00344619">
              <w:rPr>
                <w:rFonts w:ascii="Arial" w:hAnsi="Arial" w:cs="Arial"/>
                <w:color w:val="FFFFFF" w:themeColor="background1"/>
                <w:sz w:val="20"/>
                <w:szCs w:val="22"/>
                <w:bdr w:val="single" w:sz="4" w:space="0" w:color="65A836"/>
              </w:rPr>
              <w:t>Familienbildung/ -entlastung - § 16 SGB VIII</w:t>
            </w:r>
          </w:p>
        </w:tc>
      </w:tr>
      <w:tr w:rsidR="0000163F" w:rsidRPr="00344619" w14:paraId="362747D2" w14:textId="77777777" w:rsidTr="0000163F">
        <w:trPr>
          <w:trHeight w:val="397"/>
        </w:trPr>
        <w:tc>
          <w:tcPr>
            <w:tcW w:w="56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56D98FF" w14:textId="77777777" w:rsidR="0000163F" w:rsidRPr="00344619" w:rsidRDefault="0000163F" w:rsidP="00A90A70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79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34A6C" w14:textId="77777777" w:rsidR="0000163F" w:rsidRPr="00344619" w:rsidRDefault="0000163F" w:rsidP="0000163F">
            <w:pPr>
              <w:jc w:val="right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  <w:r w:rsidRPr="00B6740E">
              <w:rPr>
                <w:rFonts w:ascii="Arial" w:hAnsi="Arial" w:cs="Arial"/>
                <w:b/>
                <w:color w:val="404040" w:themeColor="text1" w:themeTint="BF"/>
                <w:sz w:val="20"/>
                <w:szCs w:val="22"/>
              </w:rPr>
              <w:t>Geplante Zeitanteile (in Stunden) für den Schwerpunkt:</w:t>
            </w:r>
          </w:p>
        </w:tc>
        <w:tc>
          <w:tcPr>
            <w:tcW w:w="198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9AFEA1" w14:textId="77777777" w:rsidR="0000163F" w:rsidRPr="00344619" w:rsidRDefault="0000163F" w:rsidP="0000163F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</w:pPr>
          </w:p>
        </w:tc>
      </w:tr>
      <w:tr w:rsidR="00D567E3" w:rsidRPr="00344619" w14:paraId="4E3E7184" w14:textId="77777777" w:rsidTr="00AF3BDC">
        <w:trPr>
          <w:trHeight w:val="7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BFB1B42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0B516FE6" w14:textId="340D5D22" w:rsidR="00D567E3" w:rsidRPr="00344619" w:rsidRDefault="00D567E3" w:rsidP="001466C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Unterstützungsangebote für Familien sind bekannt und werden </w:t>
            </w:r>
            <w:r w:rsidR="001466C6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ihnen</w:t>
            </w:r>
            <w:r w:rsidR="00331F1F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bei Bedarf vermittelt.</w:t>
            </w:r>
          </w:p>
        </w:tc>
      </w:tr>
      <w:tr w:rsidR="00D35A16" w:rsidRPr="00344619" w14:paraId="25F27D3C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C95C02D" w14:textId="2E54049C" w:rsidR="00D35A16" w:rsidRPr="00344619" w:rsidRDefault="000E5A7D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6</w:t>
            </w:r>
            <w:r w:rsidR="00D35A16"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.1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FA556B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AB9FE5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21EC9B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EDD09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661B294B" w14:textId="77777777" w:rsidTr="00335FF0">
        <w:trPr>
          <w:trHeight w:val="41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62BB2DE7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CAA1C15" w14:textId="77777777" w:rsidR="00D35A16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  <w:p w14:paraId="4D72FD6A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7AA24939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41DCDF38" w14:textId="098CD3B4" w:rsidR="009A6F67" w:rsidRPr="0000163F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3B30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278418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35686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29432A98" w14:textId="77777777" w:rsidTr="00AF3BDC">
        <w:trPr>
          <w:trHeight w:val="1134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B0C218D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6FE900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4A897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8FD6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E9B28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567E3" w:rsidRPr="00344619" w14:paraId="105DB12E" w14:textId="77777777" w:rsidTr="00AF3BDC">
        <w:trPr>
          <w:trHeight w:val="70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10C5D3A0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105462C4" w14:textId="7CA0FA9C" w:rsidR="00D567E3" w:rsidRPr="00344619" w:rsidRDefault="00D567E3" w:rsidP="001466C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Unterstützungsangebote</w:t>
            </w:r>
            <w:r w:rsidR="00C106D8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für Familien sind </w:t>
            </w:r>
            <w:r w:rsidR="00C106D8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entwickelt und </w:t>
            </w:r>
            <w:r w:rsidRPr="00344619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an den Lebenswelten der Eltern orientiert.</w:t>
            </w:r>
          </w:p>
        </w:tc>
      </w:tr>
      <w:tr w:rsidR="00D35A16" w:rsidRPr="00344619" w14:paraId="0A1C089A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562D91F" w14:textId="29CBABFB" w:rsidR="00D35A16" w:rsidRPr="00344619" w:rsidRDefault="000E5A7D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6</w:t>
            </w:r>
            <w:r w:rsidR="00D35A16"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.2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068EE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36573E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BDA4D6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9923D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730221AE" w14:textId="77777777" w:rsidTr="00890650">
        <w:trPr>
          <w:trHeight w:val="395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7082B8A2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3CB8AD" w14:textId="77777777" w:rsidR="00D35A16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  <w:p w14:paraId="1DD6B9C5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766E2B44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61F223FF" w14:textId="111F3CDA" w:rsidR="009A6F67" w:rsidRPr="0000163F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BE54D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787185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7DE25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25426DA5" w14:textId="77777777" w:rsidTr="00335FF0">
        <w:trPr>
          <w:trHeight w:val="307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3D31450" w14:textId="77777777" w:rsidR="00D35A16" w:rsidRPr="00344619" w:rsidRDefault="00D35A16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AA857E" w14:textId="77777777" w:rsidR="00D35A16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  <w:p w14:paraId="17050920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4CB16719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43BEFD88" w14:textId="7E56380E" w:rsidR="009A6F67" w:rsidRPr="0000163F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11144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4121B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76AA0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567E3" w:rsidRPr="00344619" w14:paraId="6469E17F" w14:textId="77777777" w:rsidTr="00AF3BDC">
        <w:trPr>
          <w:trHeight w:val="39"/>
        </w:trPr>
        <w:tc>
          <w:tcPr>
            <w:tcW w:w="5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750D8A" w14:textId="77777777" w:rsidR="00D567E3" w:rsidRPr="00344619" w:rsidRDefault="00D567E3" w:rsidP="00AF3BDC">
            <w:pPr>
              <w:spacing w:line="39" w:lineRule="atLeast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344619">
              <w:rPr>
                <w:rFonts w:ascii="Arial" w:hAnsi="Arial" w:cs="Arial"/>
                <w:color w:val="1F497D" w:themeColor="text2"/>
                <w:sz w:val="20"/>
                <w:szCs w:val="20"/>
              </w:rPr>
              <w:t>MZ</w:t>
            </w:r>
          </w:p>
        </w:tc>
        <w:tc>
          <w:tcPr>
            <w:tcW w:w="1475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951C42" w14:textId="66053D3E" w:rsidR="00D567E3" w:rsidRPr="00344619" w:rsidRDefault="00556375" w:rsidP="0055637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556375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Eltern 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>sind</w:t>
            </w:r>
            <w:r w:rsidRPr="00556375">
              <w:rPr>
                <w:rFonts w:ascii="Arial" w:hAnsi="Arial" w:cs="Arial"/>
                <w:b/>
                <w:color w:val="1F497D" w:themeColor="text2"/>
                <w:sz w:val="20"/>
                <w:szCs w:val="22"/>
              </w:rPr>
              <w:t xml:space="preserve"> in ihrer Erziehungsverantwortung und ihren Erziehungskompetenzen gestärkt.</w:t>
            </w:r>
          </w:p>
        </w:tc>
      </w:tr>
      <w:tr w:rsidR="00D35A16" w:rsidRPr="00344619" w14:paraId="1C5BE656" w14:textId="77777777" w:rsidTr="00AF3BDC">
        <w:trPr>
          <w:trHeight w:val="454"/>
        </w:trPr>
        <w:tc>
          <w:tcPr>
            <w:tcW w:w="569" w:type="dxa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FCC274" w14:textId="2EB5D25F" w:rsidR="00D35A16" w:rsidRPr="00344619" w:rsidRDefault="000E5A7D" w:rsidP="00AF3BDC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6</w:t>
            </w:r>
            <w:r w:rsidR="00D35A16" w:rsidRPr="0000163F">
              <w:rPr>
                <w:rFonts w:ascii="Arial" w:hAnsi="Arial" w:cs="Arial"/>
                <w:color w:val="1F497D" w:themeColor="text2"/>
                <w:sz w:val="20"/>
                <w:szCs w:val="20"/>
              </w:rPr>
              <w:t>.3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BCC14C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Handlungsziele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503C54" w14:textId="77777777" w:rsidR="00D35A16" w:rsidRPr="00344619" w:rsidRDefault="00D35A16" w:rsidP="00A90A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4619">
              <w:rPr>
                <w:rFonts w:ascii="Arial" w:hAnsi="Arial" w:cs="Arial"/>
                <w:sz w:val="18"/>
                <w:szCs w:val="20"/>
              </w:rPr>
              <w:t>Indikatoren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73371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Messinstrumente</w:t>
            </w: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D301E" w14:textId="77777777" w:rsidR="00D35A16" w:rsidRPr="00D35A16" w:rsidRDefault="00D35A16" w:rsidP="00A90A7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35A16">
              <w:rPr>
                <w:rFonts w:asciiTheme="minorHAnsi" w:hAnsiTheme="minorHAnsi" w:cstheme="minorHAnsi"/>
                <w:sz w:val="18"/>
              </w:rPr>
              <w:t>Maßnahmen</w:t>
            </w:r>
          </w:p>
        </w:tc>
      </w:tr>
      <w:tr w:rsidR="00D35A16" w:rsidRPr="00344619" w14:paraId="6E8F990B" w14:textId="77777777" w:rsidTr="00335FF0">
        <w:trPr>
          <w:trHeight w:val="346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A03967" w14:textId="77777777" w:rsidR="00D35A16" w:rsidRPr="00344619" w:rsidRDefault="00D35A16" w:rsidP="00A90A70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C6D4D2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1.</w:t>
            </w:r>
          </w:p>
          <w:p w14:paraId="553883E1" w14:textId="173DADCF" w:rsid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344197E5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BDF632A" w14:textId="777EC42A" w:rsidR="009A6F67" w:rsidRPr="0000163F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C2B3C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362A2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B9F6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D35A16" w:rsidRPr="00344619" w14:paraId="7BE90A3C" w14:textId="77777777" w:rsidTr="00335FF0">
        <w:trPr>
          <w:trHeight w:val="488"/>
        </w:trPr>
        <w:tc>
          <w:tcPr>
            <w:tcW w:w="56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EF3EA6" w14:textId="77777777" w:rsidR="00D35A16" w:rsidRPr="00344619" w:rsidRDefault="00D35A16" w:rsidP="00A90A70">
            <w:pPr>
              <w:spacing w:line="39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431F54" w14:textId="77777777" w:rsidR="00D35A16" w:rsidRP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0163F">
              <w:rPr>
                <w:rFonts w:ascii="Arial" w:hAnsi="Arial" w:cs="Arial"/>
                <w:color w:val="000000"/>
                <w:sz w:val="20"/>
                <w:szCs w:val="22"/>
              </w:rPr>
              <w:t>2.</w:t>
            </w:r>
          </w:p>
          <w:p w14:paraId="7D90A9C1" w14:textId="77777777" w:rsidR="0000163F" w:rsidRDefault="0000163F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A0F2119" w14:textId="77777777" w:rsidR="009A6F67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281595C2" w14:textId="7A9E682B" w:rsidR="009A6F67" w:rsidRPr="0000163F" w:rsidRDefault="009A6F67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F0ED0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82B83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A144A" w14:textId="77777777" w:rsidR="00D35A16" w:rsidRPr="0000163F" w:rsidRDefault="00D35A16" w:rsidP="0000163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14:paraId="363A9835" w14:textId="77777777" w:rsidR="00C659AC" w:rsidRDefault="00C659AC"/>
    <w:sectPr w:rsidR="00C659AC" w:rsidSect="00344619">
      <w:footerReference w:type="default" r:id="rId6"/>
      <w:headerReference w:type="first" r:id="rId7"/>
      <w:footerReference w:type="first" r:id="rId8"/>
      <w:pgSz w:w="16839" w:h="11907" w:orient="landscape" w:code="9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62DB" w14:textId="77777777" w:rsidR="00D567E3" w:rsidRDefault="00D567E3" w:rsidP="00D567E3">
      <w:r>
        <w:separator/>
      </w:r>
    </w:p>
  </w:endnote>
  <w:endnote w:type="continuationSeparator" w:id="0">
    <w:p w14:paraId="7B118D47" w14:textId="77777777" w:rsidR="00D567E3" w:rsidRDefault="00D567E3" w:rsidP="00D5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-2016227264"/>
      <w:docPartObj>
        <w:docPartGallery w:val="Page Numbers (Bottom of Page)"/>
        <w:docPartUnique/>
      </w:docPartObj>
    </w:sdtPr>
    <w:sdtEndPr/>
    <w:sdtContent>
      <w:p w14:paraId="15D332F0" w14:textId="26F937C7" w:rsidR="009937B4" w:rsidRPr="00211B1A" w:rsidRDefault="009937B4" w:rsidP="00211B1A">
        <w:pPr>
          <w:pStyle w:val="Fuzeile"/>
          <w:tabs>
            <w:tab w:val="right" w:pos="15137"/>
          </w:tabs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Je Mittlerziel sind 1-2 Handlungsziele zu formulieren.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sdt>
          <w:sdtPr>
            <w:rPr>
              <w:rFonts w:ascii="Arial" w:hAnsi="Arial" w:cs="Arial"/>
              <w:sz w:val="16"/>
            </w:rPr>
            <w:id w:val="-1730760514"/>
            <w:docPartObj>
              <w:docPartGallery w:val="Page Numbers (Top of Page)"/>
              <w:docPartUnique/>
            </w:docPartObj>
          </w:sdtPr>
          <w:sdtEndPr/>
          <w:sdtContent>
            <w:r w:rsidRPr="00344619">
              <w:rPr>
                <w:rFonts w:ascii="Arial" w:hAnsi="Arial" w:cs="Arial"/>
                <w:sz w:val="16"/>
              </w:rPr>
              <w:t xml:space="preserve">Seite 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344619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556375">
              <w:rPr>
                <w:rFonts w:ascii="Arial" w:hAnsi="Arial" w:cs="Arial"/>
                <w:b/>
                <w:bCs/>
                <w:noProof/>
                <w:sz w:val="16"/>
              </w:rPr>
              <w:t>4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344619">
              <w:rPr>
                <w:rFonts w:ascii="Arial" w:hAnsi="Arial" w:cs="Arial"/>
                <w:sz w:val="16"/>
              </w:rPr>
              <w:t xml:space="preserve"> von 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344619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556375">
              <w:rPr>
                <w:rFonts w:ascii="Arial" w:hAnsi="Arial" w:cs="Arial"/>
                <w:b/>
                <w:bCs/>
                <w:noProof/>
                <w:sz w:val="16"/>
              </w:rPr>
              <w:t>5</w:t>
            </w:r>
            <w:r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975567400"/>
      <w:docPartObj>
        <w:docPartGallery w:val="Page Numbers (Bottom of Page)"/>
        <w:docPartUnique/>
      </w:docPartObj>
    </w:sdtPr>
    <w:sdtEndPr/>
    <w:sdtContent>
      <w:p w14:paraId="1FB6BC2C" w14:textId="5F25DB30" w:rsidR="00344619" w:rsidRPr="00344619" w:rsidRDefault="009937B4" w:rsidP="00211B1A">
        <w:pPr>
          <w:pStyle w:val="Fuzeile"/>
          <w:tabs>
            <w:tab w:val="right" w:pos="15137"/>
          </w:tabs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Je Mittlerziel sind 1-2 Handlungsziele zu formulieren.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sdt>
          <w:sdtPr>
            <w:rPr>
              <w:rFonts w:ascii="Arial" w:hAnsi="Arial" w:cs="Arial"/>
              <w:sz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44619" w:rsidRPr="00344619">
              <w:rPr>
                <w:rFonts w:ascii="Arial" w:hAnsi="Arial" w:cs="Arial"/>
                <w:sz w:val="16"/>
              </w:rPr>
              <w:t xml:space="preserve">Seite </w: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5E5992">
              <w:rPr>
                <w:rFonts w:ascii="Arial" w:hAnsi="Arial" w:cs="Arial"/>
                <w:b/>
                <w:bCs/>
                <w:noProof/>
                <w:sz w:val="16"/>
              </w:rPr>
              <w:t>1</w: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344619" w:rsidRPr="00344619">
              <w:rPr>
                <w:rFonts w:ascii="Arial" w:hAnsi="Arial" w:cs="Arial"/>
                <w:sz w:val="16"/>
              </w:rPr>
              <w:t xml:space="preserve"> von </w: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5E5992">
              <w:rPr>
                <w:rFonts w:ascii="Arial" w:hAnsi="Arial" w:cs="Arial"/>
                <w:b/>
                <w:bCs/>
                <w:noProof/>
                <w:sz w:val="16"/>
              </w:rPr>
              <w:t>5</w:t>
            </w:r>
            <w:r w:rsidR="00344619" w:rsidRPr="0034461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p>
    </w:sdtContent>
  </w:sdt>
  <w:p w14:paraId="405DB223" w14:textId="77777777" w:rsidR="00344619" w:rsidRDefault="003446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3BA9A" w14:textId="77777777" w:rsidR="00D567E3" w:rsidRDefault="00D567E3" w:rsidP="00D567E3">
      <w:r>
        <w:separator/>
      </w:r>
    </w:p>
  </w:footnote>
  <w:footnote w:type="continuationSeparator" w:id="0">
    <w:p w14:paraId="5F3E7C4C" w14:textId="77777777" w:rsidR="00D567E3" w:rsidRDefault="00D567E3" w:rsidP="00D5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408" w:type="dxa"/>
      <w:tblBorders>
        <w:top w:val="none" w:sz="0" w:space="0" w:color="auto"/>
        <w:left w:val="none" w:sz="0" w:space="0" w:color="auto"/>
        <w:bottom w:val="single" w:sz="24" w:space="0" w:color="96969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8"/>
      <w:gridCol w:w="5760"/>
    </w:tblGrid>
    <w:tr w:rsidR="009937B4" w14:paraId="0461D938" w14:textId="77777777" w:rsidTr="00426996">
      <w:trPr>
        <w:trHeight w:val="624"/>
      </w:trPr>
      <w:tc>
        <w:tcPr>
          <w:tcW w:w="9648" w:type="dxa"/>
          <w:tcBorders>
            <w:bottom w:val="single" w:sz="24" w:space="0" w:color="969696"/>
          </w:tcBorders>
        </w:tcPr>
        <w:p w14:paraId="78A59CC7" w14:textId="77777777" w:rsidR="009937B4" w:rsidRDefault="009937B4" w:rsidP="00A90A70">
          <w:pPr>
            <w:pStyle w:val="Kopfzeile"/>
            <w:rPr>
              <w:rFonts w:ascii="Arial" w:hAnsi="Arial" w:cs="Arial"/>
              <w:b/>
              <w:sz w:val="22"/>
            </w:rPr>
          </w:pPr>
          <w:r w:rsidRPr="00D567E3">
            <w:rPr>
              <w:rFonts w:ascii="Arial" w:hAnsi="Arial" w:cs="Arial"/>
              <w:b/>
              <w:sz w:val="22"/>
            </w:rPr>
            <w:t>Jugendamt</w:t>
          </w:r>
        </w:p>
        <w:p w14:paraId="047C6EB0" w14:textId="77777777" w:rsidR="009937B4" w:rsidRDefault="009937B4" w:rsidP="00A90A70">
          <w:pPr>
            <w:pStyle w:val="Kopfzeile"/>
            <w:rPr>
              <w:rFonts w:ascii="Arial" w:hAnsi="Arial" w:cs="Arial"/>
              <w:sz w:val="22"/>
            </w:rPr>
          </w:pPr>
          <w:proofErr w:type="spellStart"/>
          <w:r w:rsidRPr="00D567E3">
            <w:rPr>
              <w:rFonts w:ascii="Arial" w:hAnsi="Arial" w:cs="Arial"/>
              <w:sz w:val="22"/>
            </w:rPr>
            <w:t>Ref</w:t>
          </w:r>
          <w:proofErr w:type="spellEnd"/>
          <w:r w:rsidRPr="00D567E3">
            <w:rPr>
              <w:rFonts w:ascii="Arial" w:hAnsi="Arial" w:cs="Arial"/>
              <w:sz w:val="22"/>
            </w:rPr>
            <w:t>. Besondere Soziale Dienste und Förderung</w:t>
          </w:r>
        </w:p>
        <w:p w14:paraId="33D8DF2E" w14:textId="76D32920" w:rsidR="009937B4" w:rsidRDefault="009937B4" w:rsidP="00A90A70">
          <w:pPr>
            <w:pStyle w:val="Kopfzeile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Inhaltliche Umsetzung RL Hauptamtliche Projekte nach §§ 11</w:t>
          </w:r>
          <w:r w:rsidR="00211B1A">
            <w:rPr>
              <w:rFonts w:ascii="Arial" w:hAnsi="Arial" w:cs="Arial"/>
              <w:sz w:val="22"/>
            </w:rPr>
            <w:t xml:space="preserve"> - </w:t>
          </w:r>
          <w:r>
            <w:rPr>
              <w:rFonts w:ascii="Arial" w:hAnsi="Arial" w:cs="Arial"/>
              <w:sz w:val="22"/>
            </w:rPr>
            <w:t>14, 16 SGB VIII</w:t>
          </w:r>
        </w:p>
        <w:p w14:paraId="618DA807" w14:textId="017F5CB5" w:rsidR="009937B4" w:rsidRDefault="009937B4" w:rsidP="00A90A70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 xml:space="preserve">Landkreisfinanziertes Grundangebot </w:t>
          </w:r>
        </w:p>
      </w:tc>
      <w:tc>
        <w:tcPr>
          <w:tcW w:w="5760" w:type="dxa"/>
          <w:tcBorders>
            <w:bottom w:val="nil"/>
          </w:tcBorders>
        </w:tcPr>
        <w:p w14:paraId="1273ED43" w14:textId="77777777" w:rsidR="009937B4" w:rsidRDefault="009937B4" w:rsidP="00A90A70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2AB6E917" wp14:editId="4618EF65">
                <wp:simplePos x="0" y="0"/>
                <wp:positionH relativeFrom="column">
                  <wp:posOffset>1645920</wp:posOffset>
                </wp:positionH>
                <wp:positionV relativeFrom="paragraph">
                  <wp:posOffset>-2540</wp:posOffset>
                </wp:positionV>
                <wp:extent cx="1871345" cy="467360"/>
                <wp:effectExtent l="0" t="0" r="0" b="8890"/>
                <wp:wrapThrough wrapText="bothSides">
                  <wp:wrapPolygon edited="0">
                    <wp:start x="0" y="0"/>
                    <wp:lineTo x="0" y="21130"/>
                    <wp:lineTo x="21329" y="21130"/>
                    <wp:lineTo x="21329" y="0"/>
                    <wp:lineTo x="0" y="0"/>
                  </wp:wrapPolygon>
                </wp:wrapThrough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ra_logo_schriftzu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34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8D6DD76" w14:textId="77777777" w:rsidR="00344619" w:rsidRPr="00344619" w:rsidRDefault="00344619" w:rsidP="00344619">
    <w:pPr>
      <w:pStyle w:val="Kopfzeile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E3"/>
    <w:rsid w:val="0000163F"/>
    <w:rsid w:val="000C44E8"/>
    <w:rsid w:val="000E5A7D"/>
    <w:rsid w:val="000E6C3C"/>
    <w:rsid w:val="001011F7"/>
    <w:rsid w:val="001466C6"/>
    <w:rsid w:val="001F484A"/>
    <w:rsid w:val="00211B1A"/>
    <w:rsid w:val="00313C6D"/>
    <w:rsid w:val="00331F1F"/>
    <w:rsid w:val="00335FF0"/>
    <w:rsid w:val="00344619"/>
    <w:rsid w:val="003773B9"/>
    <w:rsid w:val="003A1939"/>
    <w:rsid w:val="004872C1"/>
    <w:rsid w:val="004C29D3"/>
    <w:rsid w:val="004F2FEE"/>
    <w:rsid w:val="00556375"/>
    <w:rsid w:val="005E5992"/>
    <w:rsid w:val="00625974"/>
    <w:rsid w:val="00654F2E"/>
    <w:rsid w:val="006C500B"/>
    <w:rsid w:val="00764FFE"/>
    <w:rsid w:val="00890650"/>
    <w:rsid w:val="009237CF"/>
    <w:rsid w:val="009937B4"/>
    <w:rsid w:val="009A6F67"/>
    <w:rsid w:val="00AF3BDC"/>
    <w:rsid w:val="00B562CC"/>
    <w:rsid w:val="00B6740E"/>
    <w:rsid w:val="00B7479A"/>
    <w:rsid w:val="00C106D8"/>
    <w:rsid w:val="00C31AB1"/>
    <w:rsid w:val="00C659AC"/>
    <w:rsid w:val="00CE0255"/>
    <w:rsid w:val="00D35A16"/>
    <w:rsid w:val="00D567E3"/>
    <w:rsid w:val="00E0066D"/>
    <w:rsid w:val="00E73573"/>
    <w:rsid w:val="00ED4CF8"/>
    <w:rsid w:val="00F12EEB"/>
    <w:rsid w:val="00F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2FE9C1"/>
  <w15:docId w15:val="{01B62EF6-D84B-471F-8A24-AB2E4714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67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67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67E3"/>
    <w:rPr>
      <w:rFonts w:ascii="Times New Roman" w:eastAsia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67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67E3"/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7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7E3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5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F2F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2F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2FEE"/>
    <w:rPr>
      <w:rFonts w:ascii="Times New Roman" w:eastAsia="Times New Roman" w:hAnsi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2F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2FEE"/>
    <w:rPr>
      <w:rFonts w:ascii="Times New Roman" w:eastAsia="Times New Roman" w:hAnsi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Sächsische Schweiz Osterzgebirge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Pohle, Robert</dc:creator>
  <cp:lastModifiedBy>Schindler, Anna</cp:lastModifiedBy>
  <cp:revision>12</cp:revision>
  <cp:lastPrinted>2024-01-16T10:43:00Z</cp:lastPrinted>
  <dcterms:created xsi:type="dcterms:W3CDTF">2024-01-17T12:08:00Z</dcterms:created>
  <dcterms:modified xsi:type="dcterms:W3CDTF">2025-01-10T13:18:00Z</dcterms:modified>
</cp:coreProperties>
</file>