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75" w:rsidRPr="002C5C61" w:rsidRDefault="00494775" w:rsidP="00494775">
      <w:pPr>
        <w:pStyle w:val="berschrift2"/>
        <w:rPr>
          <w:rFonts w:ascii="Arial" w:hAnsi="Arial" w:cs="Arial"/>
          <w:b w:val="0"/>
          <w:sz w:val="22"/>
          <w:szCs w:val="22"/>
          <w:u w:val="none"/>
        </w:rPr>
      </w:pPr>
      <w:bookmarkStart w:id="0" w:name="_GoBack"/>
      <w:bookmarkEnd w:id="0"/>
      <w:r w:rsidRPr="002C5C61">
        <w:rPr>
          <w:rFonts w:ascii="Arial" w:hAnsi="Arial" w:cs="Arial"/>
          <w:b w:val="0"/>
          <w:sz w:val="22"/>
          <w:szCs w:val="22"/>
          <w:u w:val="none"/>
        </w:rPr>
        <w:t>Anlage 4</w:t>
      </w:r>
    </w:p>
    <w:p w:rsidR="00494775" w:rsidRPr="002C5C61" w:rsidRDefault="00494775" w:rsidP="00494775">
      <w:pPr>
        <w:jc w:val="right"/>
        <w:rPr>
          <w:rFonts w:cs="Arial"/>
          <w:szCs w:val="22"/>
        </w:rPr>
      </w:pPr>
      <w:r w:rsidRPr="002C5C61">
        <w:rPr>
          <w:rFonts w:cs="Arial"/>
          <w:szCs w:val="22"/>
        </w:rPr>
        <w:t>(zu Ziffer VII Nummer 1 Buchstabe c)</w:t>
      </w:r>
    </w:p>
    <w:p w:rsidR="00494775" w:rsidRDefault="00494775" w:rsidP="00494775">
      <w:pPr>
        <w:pStyle w:val="berschrift1"/>
        <w:rPr>
          <w:rFonts w:ascii="Arial" w:hAnsi="Arial" w:cs="Arial"/>
          <w:b w:val="0"/>
          <w:bCs w:val="0"/>
          <w:sz w:val="22"/>
          <w:szCs w:val="22"/>
        </w:rPr>
      </w:pPr>
    </w:p>
    <w:p w:rsidR="00494775" w:rsidRPr="00F534BF" w:rsidRDefault="00494775" w:rsidP="00494775">
      <w:pPr>
        <w:pStyle w:val="berschrift1"/>
        <w:rPr>
          <w:rFonts w:ascii="Arial" w:hAnsi="Arial" w:cs="Arial"/>
          <w:sz w:val="22"/>
          <w:szCs w:val="22"/>
        </w:rPr>
      </w:pPr>
      <w:r w:rsidRPr="009B6F2E">
        <w:rPr>
          <w:rFonts w:ascii="Arial" w:hAnsi="Arial" w:cs="Arial"/>
          <w:sz w:val="22"/>
          <w:szCs w:val="22"/>
        </w:rPr>
        <w:t xml:space="preserve">Antrag auf </w:t>
      </w:r>
      <w:r w:rsidRPr="00F534BF">
        <w:rPr>
          <w:rFonts w:ascii="Arial" w:hAnsi="Arial" w:cs="Arial"/>
          <w:sz w:val="22"/>
          <w:szCs w:val="22"/>
        </w:rPr>
        <w:t>Gewährung einer Zuwendung nach § 70 Abs</w:t>
      </w:r>
      <w:r>
        <w:rPr>
          <w:rFonts w:ascii="Arial" w:hAnsi="Arial" w:cs="Arial"/>
          <w:sz w:val="22"/>
          <w:szCs w:val="22"/>
        </w:rPr>
        <w:t>atz</w:t>
      </w:r>
      <w:r w:rsidRPr="00F534BF">
        <w:rPr>
          <w:rFonts w:ascii="Arial" w:hAnsi="Arial" w:cs="Arial"/>
          <w:sz w:val="22"/>
          <w:szCs w:val="22"/>
        </w:rPr>
        <w:t xml:space="preserve"> 3 SächsBRKG </w:t>
      </w:r>
    </w:p>
    <w:p w:rsidR="00494775" w:rsidRPr="009B6F2E" w:rsidRDefault="00494775" w:rsidP="00494775">
      <w:pPr>
        <w:pStyle w:val="berschrift1"/>
      </w:pPr>
      <w:r w:rsidRPr="00F534B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Förderfähige Ausstattung</w:t>
      </w:r>
      <w:r w:rsidRPr="00F534BF">
        <w:rPr>
          <w:rFonts w:ascii="Arial" w:hAnsi="Arial" w:cs="Arial"/>
          <w:sz w:val="22"/>
          <w:szCs w:val="22"/>
        </w:rPr>
        <w:t>)</w:t>
      </w:r>
      <w:r w:rsidRPr="009B6F2E"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3810"/>
        <w:gridCol w:w="380"/>
        <w:gridCol w:w="539"/>
        <w:gridCol w:w="4951"/>
      </w:tblGrid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1" w:type="dxa"/>
            <w:tcBorders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</w:tcPr>
          <w:p w:rsidR="00494775" w:rsidRDefault="00494775" w:rsidP="00C26996">
            <w:pPr>
              <w:jc w:val="center"/>
              <w:rPr>
                <w:rFonts w:cs="Arial"/>
                <w:szCs w:val="22"/>
              </w:rPr>
            </w:pPr>
          </w:p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1" w:type="dxa"/>
            <w:tcBorders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</w:tcBorders>
          </w:tcPr>
          <w:p w:rsidR="00494775" w:rsidRPr="0083297A" w:rsidRDefault="00494775" w:rsidP="00C26996">
            <w:pPr>
              <w:jc w:val="center"/>
              <w:rPr>
                <w:rFonts w:cs="Arial"/>
                <w:sz w:val="18"/>
                <w:szCs w:val="18"/>
              </w:rPr>
            </w:pPr>
            <w:r w:rsidRPr="0083297A">
              <w:rPr>
                <w:rFonts w:cs="Arial"/>
                <w:sz w:val="18"/>
                <w:szCs w:val="18"/>
              </w:rPr>
              <w:t>(Ort, Datum)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1" w:type="dxa"/>
            <w:tcBorders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Pr="006F360D">
              <w:rPr>
                <w:rFonts w:cs="Arial"/>
                <w:sz w:val="18"/>
                <w:szCs w:val="18"/>
              </w:rPr>
              <w:t>utreffendes bitte ankreuzen</w:t>
            </w:r>
            <w:r w:rsidRPr="009B6F2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sym w:font="Wingdings" w:char="F0FD"/>
            </w:r>
            <w:r w:rsidRPr="009B6F2E">
              <w:rPr>
                <w:rFonts w:cs="Arial"/>
                <w:szCs w:val="22"/>
              </w:rPr>
              <w:t xml:space="preserve"> </w:t>
            </w:r>
            <w:r w:rsidRPr="006F360D">
              <w:rPr>
                <w:rFonts w:cs="Arial"/>
                <w:sz w:val="18"/>
                <w:szCs w:val="18"/>
              </w:rPr>
              <w:t>oder ausfüllen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83297A" w:rsidRDefault="00494775" w:rsidP="00C26996">
            <w:pPr>
              <w:jc w:val="center"/>
              <w:rPr>
                <w:rFonts w:cs="Arial"/>
                <w:sz w:val="18"/>
                <w:szCs w:val="18"/>
              </w:rPr>
            </w:pPr>
            <w:r w:rsidRPr="0083297A">
              <w:rPr>
                <w:rFonts w:cs="Arial"/>
                <w:sz w:val="18"/>
                <w:szCs w:val="18"/>
              </w:rPr>
              <w:t>(Bewilligungsbehörde)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1" w:type="dxa"/>
            <w:tcBorders>
              <w:top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494775" w:rsidRPr="009B6F2E" w:rsidRDefault="00494775" w:rsidP="00C2699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rPr>
                <w:rFonts w:cs="Arial"/>
                <w:b/>
                <w:szCs w:val="22"/>
              </w:rPr>
            </w:pPr>
            <w:r w:rsidRPr="009B6F2E">
              <w:rPr>
                <w:rFonts w:cs="Arial"/>
                <w:b/>
                <w:szCs w:val="22"/>
              </w:rPr>
              <w:t>FV-Ident-Nummer:</w:t>
            </w:r>
          </w:p>
          <w:p w:rsidR="00494775" w:rsidRPr="00CC7E96" w:rsidRDefault="00494775" w:rsidP="00C26996">
            <w:pPr>
              <w:rPr>
                <w:rFonts w:cs="Arial"/>
                <w:sz w:val="18"/>
                <w:szCs w:val="18"/>
              </w:rPr>
            </w:pPr>
            <w:r w:rsidRPr="00CC7E96">
              <w:rPr>
                <w:rFonts w:cs="Arial"/>
                <w:sz w:val="18"/>
                <w:szCs w:val="18"/>
              </w:rPr>
              <w:t>(wird von Behörde vergeben)</w:t>
            </w:r>
          </w:p>
        </w:tc>
      </w:tr>
    </w:tbl>
    <w:p w:rsidR="00494775" w:rsidRDefault="00494775" w:rsidP="00494775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4692"/>
      </w:tblGrid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2"/>
            <w:tcBorders>
              <w:bottom w:val="single" w:sz="4" w:space="0" w:color="auto"/>
            </w:tcBorders>
          </w:tcPr>
          <w:p w:rsidR="00494775" w:rsidRPr="009B6F2E" w:rsidRDefault="00494775" w:rsidP="00C26996">
            <w:pPr>
              <w:spacing w:line="360" w:lineRule="auto"/>
              <w:rPr>
                <w:rFonts w:cs="Arial"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>1. Antragsteller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ASB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JUH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DLRG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MHD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DRK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Sonstige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C853F1" w:rsidRDefault="00494775" w:rsidP="00C26996">
            <w:pPr>
              <w:spacing w:before="40" w:after="40"/>
              <w:jc w:val="center"/>
              <w:rPr>
                <w:rFonts w:cs="Arial"/>
                <w:szCs w:val="22"/>
                <w:u w:val="single"/>
              </w:rPr>
            </w:pPr>
            <w:r w:rsidRPr="00C853F1">
              <w:rPr>
                <w:rFonts w:cs="Arial"/>
                <w:szCs w:val="22"/>
                <w:u w:val="single"/>
              </w:rPr>
              <w:t>Aufgabenbereich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</w:t>
            </w:r>
            <w:r w:rsidRPr="00E82EC2">
              <w:rPr>
                <w:rFonts w:cs="Arial"/>
                <w:szCs w:val="22"/>
              </w:rPr>
              <w:t>Sanitätswesen und Betreuung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Wasserrettung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Bergrettung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ind w:left="588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Rettungshunde</w:t>
            </w:r>
            <w:r>
              <w:rPr>
                <w:rFonts w:cs="Arial"/>
                <w:szCs w:val="22"/>
              </w:rPr>
              <w:t>wesen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Name:</w:t>
            </w:r>
          </w:p>
          <w:p w:rsidR="00494775" w:rsidRPr="006F360D" w:rsidRDefault="00494775" w:rsidP="00C269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F360D">
              <w:rPr>
                <w:rFonts w:cs="Arial"/>
                <w:sz w:val="18"/>
                <w:szCs w:val="18"/>
              </w:rPr>
              <w:t>(Kreis-/Ortsverband/Träger)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Anschrift</w:t>
            </w:r>
            <w:r>
              <w:rPr>
                <w:rFonts w:cs="Arial"/>
                <w:szCs w:val="22"/>
              </w:rPr>
              <w:t>:</w:t>
            </w:r>
            <w:r w:rsidRPr="009B6F2E">
              <w:rPr>
                <w:rFonts w:cs="Arial"/>
                <w:szCs w:val="22"/>
              </w:rPr>
              <w:t xml:space="preserve"> </w:t>
            </w:r>
          </w:p>
          <w:p w:rsidR="00494775" w:rsidRPr="006F360D" w:rsidRDefault="00494775" w:rsidP="00C269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F360D">
              <w:rPr>
                <w:rFonts w:cs="Arial"/>
                <w:sz w:val="18"/>
                <w:szCs w:val="18"/>
              </w:rPr>
              <w:t>(Straße, Hausnummer), PLZ, Ort)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Bankverbindung</w:t>
            </w:r>
            <w:r>
              <w:rPr>
                <w:rFonts w:cs="Arial"/>
                <w:szCs w:val="22"/>
              </w:rPr>
              <w:t>:</w:t>
            </w:r>
            <w:r w:rsidRPr="009B6F2E">
              <w:rPr>
                <w:rFonts w:cs="Arial"/>
                <w:szCs w:val="22"/>
              </w:rPr>
              <w:t xml:space="preserve"> </w:t>
            </w:r>
          </w:p>
          <w:p w:rsidR="00494775" w:rsidRPr="006F360D" w:rsidRDefault="00494775" w:rsidP="00C269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F360D">
              <w:rPr>
                <w:rFonts w:cs="Arial"/>
                <w:sz w:val="18"/>
                <w:szCs w:val="18"/>
              </w:rPr>
              <w:t xml:space="preserve">(BLZ, Kontonummer, </w:t>
            </w:r>
            <w:r>
              <w:rPr>
                <w:rFonts w:cs="Arial"/>
                <w:sz w:val="18"/>
                <w:szCs w:val="18"/>
              </w:rPr>
              <w:t>Kredit</w:t>
            </w:r>
            <w:r w:rsidRPr="006F360D">
              <w:rPr>
                <w:rFonts w:cs="Arial"/>
                <w:sz w:val="18"/>
                <w:szCs w:val="18"/>
              </w:rPr>
              <w:t>institut)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 xml:space="preserve">Auskunft erteilt: </w:t>
            </w:r>
          </w:p>
          <w:p w:rsidR="00494775" w:rsidRPr="009B6F2E" w:rsidRDefault="00494775" w:rsidP="00C26996">
            <w:pPr>
              <w:spacing w:line="360" w:lineRule="auto"/>
              <w:rPr>
                <w:rFonts w:cs="Arial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Ortsnetzkennzahl</w:t>
            </w:r>
            <w:r w:rsidRPr="00011E26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Telefonnummer</w:t>
            </w:r>
            <w:r w:rsidRPr="00011E26">
              <w:rPr>
                <w:rFonts w:cs="Arial"/>
                <w:szCs w:val="22"/>
              </w:rPr>
              <w:t>, Nebe</w:t>
            </w:r>
            <w:r w:rsidRPr="00011E26">
              <w:rPr>
                <w:rFonts w:cs="Arial"/>
                <w:szCs w:val="22"/>
              </w:rPr>
              <w:t>n</w:t>
            </w:r>
            <w:r w:rsidRPr="00011E26">
              <w:rPr>
                <w:rFonts w:cs="Arial"/>
                <w:szCs w:val="22"/>
              </w:rPr>
              <w:t>stelle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Die allgemeine Eignung des Leistungserbringers</w:t>
            </w:r>
            <w:r>
              <w:rPr>
                <w:rFonts w:cs="Arial"/>
                <w:szCs w:val="22"/>
              </w:rPr>
              <w:t xml:space="preserve"> beziehungsweise </w:t>
            </w:r>
            <w:r w:rsidRPr="009B6F2E">
              <w:rPr>
                <w:rFonts w:cs="Arial"/>
                <w:szCs w:val="22"/>
              </w:rPr>
              <w:t>der privaten Hilfsorganisation nach § 40 A</w:t>
            </w:r>
            <w:r w:rsidRPr="009B6F2E">
              <w:rPr>
                <w:rFonts w:cs="Arial"/>
                <w:szCs w:val="22"/>
              </w:rPr>
              <w:t>b</w:t>
            </w:r>
            <w:r w:rsidRPr="009B6F2E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atz</w:t>
            </w:r>
            <w:r w:rsidRPr="009B6F2E">
              <w:rPr>
                <w:rFonts w:cs="Arial"/>
                <w:szCs w:val="22"/>
              </w:rPr>
              <w:t xml:space="preserve"> 1 Satz 1 und 2 SächsBRKG ist durch das </w:t>
            </w:r>
            <w:r>
              <w:rPr>
                <w:rFonts w:cs="Arial"/>
                <w:szCs w:val="22"/>
              </w:rPr>
              <w:t>Staatsministerium des Innern</w:t>
            </w:r>
            <w:r w:rsidRPr="009B6F2E">
              <w:rPr>
                <w:rFonts w:cs="Arial"/>
                <w:szCs w:val="22"/>
              </w:rPr>
              <w:t xml:space="preserve"> festgestellt: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ja     Datum: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nein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t>Die konkrete Eignung des Leistungserbringers</w:t>
            </w:r>
            <w:r>
              <w:rPr>
                <w:rFonts w:cs="Arial"/>
                <w:szCs w:val="22"/>
              </w:rPr>
              <w:t xml:space="preserve"> beziehungsweise </w:t>
            </w:r>
            <w:r w:rsidRPr="009B6F2E">
              <w:rPr>
                <w:rFonts w:cs="Arial"/>
                <w:szCs w:val="22"/>
              </w:rPr>
              <w:t>der privaten Hilfsorganisation nach § 40 Abs</w:t>
            </w:r>
            <w:r>
              <w:rPr>
                <w:rFonts w:cs="Arial"/>
                <w:szCs w:val="22"/>
              </w:rPr>
              <w:t>atz</w:t>
            </w:r>
            <w:r w:rsidRPr="009B6F2E">
              <w:rPr>
                <w:rFonts w:cs="Arial"/>
                <w:szCs w:val="22"/>
              </w:rPr>
              <w:t xml:space="preserve"> 1 Satz 3 SächsBRKG ist festgestellt: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2" w:type="dxa"/>
            <w:tcBorders>
              <w:left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ja     Datum: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rPr>
                <w:rFonts w:cs="Arial"/>
                <w:szCs w:val="22"/>
              </w:rPr>
            </w:pPr>
            <w:r w:rsidRPr="009B6F2E">
              <w:rPr>
                <w:rFonts w:cs="Arial"/>
                <w:szCs w:val="22"/>
              </w:rPr>
              <w:sym w:font="Wingdings" w:char="F0A8"/>
            </w:r>
            <w:r w:rsidRPr="009B6F2E">
              <w:rPr>
                <w:rFonts w:cs="Arial"/>
                <w:szCs w:val="22"/>
              </w:rPr>
              <w:t xml:space="preserve"> nein</w:t>
            </w:r>
          </w:p>
        </w:tc>
      </w:tr>
    </w:tbl>
    <w:p w:rsidR="00494775" w:rsidRDefault="00494775" w:rsidP="00494775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494775" w:rsidRPr="009B6F2E" w:rsidRDefault="00494775" w:rsidP="00494775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</w:tcPr>
          <w:p w:rsidR="00494775" w:rsidRPr="009B6F2E" w:rsidRDefault="00494775" w:rsidP="00C26996">
            <w:pPr>
              <w:spacing w:after="120"/>
              <w:ind w:left="238" w:hanging="238"/>
              <w:rPr>
                <w:rFonts w:cs="Arial"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 xml:space="preserve">2. </w:t>
            </w:r>
            <w:r>
              <w:rPr>
                <w:rFonts w:cs="Arial"/>
                <w:b/>
                <w:bCs/>
                <w:szCs w:val="22"/>
              </w:rPr>
              <w:t>Angaben zur Ausstattung, die beschafft werden soll</w:t>
            </w:r>
            <w:r w:rsidRPr="009B6F2E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118" w:type="dxa"/>
            <w:tcBorders>
              <w:bottom w:val="single" w:sz="4" w:space="0" w:color="auto"/>
            </w:tcBorders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775" w:rsidRPr="009B6F2E" w:rsidRDefault="00494775" w:rsidP="00C26996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</w:tbl>
    <w:p w:rsidR="00494775" w:rsidRDefault="00494775" w:rsidP="0049477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bottom w:val="single" w:sz="4" w:space="0" w:color="auto"/>
            </w:tcBorders>
          </w:tcPr>
          <w:p w:rsidR="00494775" w:rsidRPr="009B6F2E" w:rsidRDefault="00494775" w:rsidP="00C26996">
            <w:pPr>
              <w:spacing w:after="120"/>
              <w:ind w:left="238" w:hanging="238"/>
              <w:rPr>
                <w:rFonts w:cs="Arial"/>
                <w:b/>
                <w:bCs/>
                <w:szCs w:val="22"/>
              </w:rPr>
            </w:pPr>
            <w:r w:rsidRPr="009B6F2E">
              <w:rPr>
                <w:rFonts w:cs="Arial"/>
                <w:b/>
                <w:bCs/>
                <w:szCs w:val="22"/>
              </w:rPr>
              <w:t xml:space="preserve">3. </w:t>
            </w:r>
            <w:r>
              <w:rPr>
                <w:rFonts w:cs="Arial"/>
                <w:b/>
                <w:bCs/>
                <w:szCs w:val="22"/>
              </w:rPr>
              <w:t>Beantragte Zuwendung</w:t>
            </w:r>
            <w:r w:rsidRPr="009B6F2E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5" w:rsidRDefault="00494775" w:rsidP="00C26996">
            <w:pPr>
              <w:rPr>
                <w:rFonts w:cs="Arial"/>
                <w:szCs w:val="22"/>
              </w:rPr>
            </w:pPr>
          </w:p>
          <w:p w:rsidR="00494775" w:rsidRPr="00F17E17" w:rsidRDefault="00494775" w:rsidP="00C26996">
            <w:pPr>
              <w:rPr>
                <w:rFonts w:cs="Arial"/>
                <w:szCs w:val="22"/>
              </w:rPr>
            </w:pPr>
            <w:r w:rsidRPr="00F17E17">
              <w:rPr>
                <w:rFonts w:cs="Arial"/>
                <w:szCs w:val="22"/>
              </w:rPr>
              <w:t xml:space="preserve">Zur Gesamtfinanzierung des unter Nummer </w:t>
            </w:r>
            <w:r>
              <w:rPr>
                <w:rFonts w:cs="Arial"/>
                <w:szCs w:val="22"/>
              </w:rPr>
              <w:t>2</w:t>
            </w:r>
            <w:r w:rsidRPr="00F17E17">
              <w:rPr>
                <w:rFonts w:cs="Arial"/>
                <w:szCs w:val="22"/>
              </w:rPr>
              <w:t xml:space="preserve"> aufgeführten Projektes wird eine Zuwendung in Höhe von</w:t>
            </w:r>
          </w:p>
          <w:p w:rsidR="00494775" w:rsidRPr="00F17E17" w:rsidRDefault="00494775" w:rsidP="00C26996">
            <w:pPr>
              <w:rPr>
                <w:rFonts w:cs="Arial"/>
                <w:szCs w:val="22"/>
              </w:rPr>
            </w:pPr>
          </w:p>
          <w:p w:rsidR="00494775" w:rsidRPr="009B6F2E" w:rsidRDefault="00494775" w:rsidP="00C26996">
            <w:pPr>
              <w:spacing w:before="40" w:after="40"/>
              <w:jc w:val="both"/>
              <w:rPr>
                <w:rFonts w:cs="Arial"/>
                <w:szCs w:val="22"/>
              </w:rPr>
            </w:pPr>
            <w:r w:rsidRPr="00F17E17">
              <w:rPr>
                <w:rFonts w:cs="Arial"/>
                <w:szCs w:val="22"/>
              </w:rPr>
              <w:t xml:space="preserve">______________________________ </w:t>
            </w:r>
            <w:r>
              <w:rPr>
                <w:rFonts w:cs="Arial"/>
                <w:szCs w:val="22"/>
              </w:rPr>
              <w:t>EUR</w:t>
            </w:r>
            <w:r w:rsidRPr="00F17E17">
              <w:rPr>
                <w:rFonts w:cs="Arial"/>
                <w:color w:val="000000"/>
                <w:szCs w:val="22"/>
              </w:rPr>
              <w:t xml:space="preserve"> </w:t>
            </w:r>
            <w:r w:rsidRPr="00F17E17">
              <w:rPr>
                <w:rFonts w:cs="Arial"/>
                <w:szCs w:val="22"/>
              </w:rPr>
              <w:t>beantragt</w:t>
            </w:r>
            <w:r>
              <w:rPr>
                <w:rFonts w:cs="Arial"/>
                <w:szCs w:val="22"/>
              </w:rPr>
              <w:t>.</w:t>
            </w:r>
          </w:p>
        </w:tc>
      </w:tr>
    </w:tbl>
    <w:p w:rsidR="00494775" w:rsidRDefault="00494775" w:rsidP="00494775">
      <w:pPr>
        <w:rPr>
          <w:rFonts w:cs="Arial"/>
          <w:szCs w:val="22"/>
        </w:rPr>
      </w:pPr>
    </w:p>
    <w:p w:rsidR="00494775" w:rsidRPr="009B6F2E" w:rsidRDefault="00494775" w:rsidP="0049477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bottom w:val="single" w:sz="4" w:space="0" w:color="auto"/>
            </w:tcBorders>
          </w:tcPr>
          <w:p w:rsidR="00494775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249" w:hanging="249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  <w:r w:rsidRPr="009B6F2E">
              <w:rPr>
                <w:rFonts w:cs="Arial"/>
                <w:b/>
                <w:bCs/>
                <w:szCs w:val="22"/>
              </w:rPr>
              <w:t>.</w:t>
            </w:r>
            <w:r w:rsidRPr="009B6F2E">
              <w:rPr>
                <w:rFonts w:cs="Arial"/>
                <w:b/>
                <w:bCs/>
                <w:szCs w:val="22"/>
              </w:rPr>
              <w:tab/>
              <w:t>Stellungnahme der zuständigen unteren Brandschutz-, Rettungsdienst- und Katastr</w:t>
            </w:r>
            <w:r w:rsidRPr="009B6F2E">
              <w:rPr>
                <w:rFonts w:cs="Arial"/>
                <w:b/>
                <w:bCs/>
                <w:szCs w:val="22"/>
              </w:rPr>
              <w:t>o</w:t>
            </w:r>
            <w:r w:rsidRPr="009B6F2E">
              <w:rPr>
                <w:rFonts w:cs="Arial"/>
                <w:b/>
                <w:bCs/>
                <w:szCs w:val="22"/>
              </w:rPr>
              <w:t>phenschutzbehörde</w:t>
            </w:r>
            <w:r>
              <w:rPr>
                <w:rFonts w:cs="Arial"/>
                <w:b/>
                <w:bCs/>
                <w:szCs w:val="22"/>
              </w:rPr>
              <w:t xml:space="preserve"> über die Notwendigkeit der Beschaffung</w:t>
            </w:r>
          </w:p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249" w:hanging="249"/>
              <w:rPr>
                <w:rFonts w:cs="Arial"/>
                <w:b/>
                <w:bCs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494775" w:rsidRPr="009B6F2E" w:rsidRDefault="00494775" w:rsidP="00C26996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Cs w:val="22"/>
              </w:rPr>
            </w:pPr>
          </w:p>
        </w:tc>
      </w:tr>
    </w:tbl>
    <w:p w:rsidR="00494775" w:rsidRDefault="00494775" w:rsidP="00494775">
      <w:pPr>
        <w:jc w:val="both"/>
        <w:rPr>
          <w:rFonts w:cs="Arial"/>
          <w:szCs w:val="22"/>
        </w:rPr>
      </w:pPr>
    </w:p>
    <w:p w:rsidR="00494775" w:rsidRDefault="00494775" w:rsidP="00494775">
      <w:pPr>
        <w:jc w:val="both"/>
        <w:rPr>
          <w:rFonts w:cs="Arial"/>
          <w:szCs w:val="22"/>
        </w:rPr>
      </w:pPr>
    </w:p>
    <w:p w:rsidR="00494775" w:rsidRPr="00F17E17" w:rsidRDefault="00494775" w:rsidP="00494775">
      <w:pPr>
        <w:ind w:left="-180"/>
        <w:rPr>
          <w:rFonts w:cs="Arial"/>
          <w:b/>
          <w:szCs w:val="22"/>
        </w:rPr>
      </w:pPr>
      <w:r>
        <w:rPr>
          <w:rFonts w:cs="Arial"/>
          <w:b/>
          <w:szCs w:val="22"/>
        </w:rPr>
        <w:t>5</w:t>
      </w:r>
      <w:r w:rsidRPr="00F17E17">
        <w:rPr>
          <w:rFonts w:cs="Arial"/>
          <w:b/>
          <w:szCs w:val="22"/>
        </w:rPr>
        <w:t>. Erklärung</w:t>
      </w:r>
    </w:p>
    <w:p w:rsidR="00494775" w:rsidRPr="00F17E17" w:rsidRDefault="00494775" w:rsidP="00494775">
      <w:pPr>
        <w:ind w:left="-180"/>
        <w:rPr>
          <w:rFonts w:cs="Arial"/>
          <w:b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494775" w:rsidRPr="00F17E17" w:rsidTr="00C26996">
        <w:tc>
          <w:tcPr>
            <w:tcW w:w="10008" w:type="dxa"/>
          </w:tcPr>
          <w:p w:rsidR="00494775" w:rsidRPr="00F17E17" w:rsidRDefault="00494775" w:rsidP="00C26996">
            <w:pPr>
              <w:rPr>
                <w:rFonts w:cs="Arial"/>
                <w:szCs w:val="22"/>
              </w:rPr>
            </w:pPr>
          </w:p>
          <w:p w:rsidR="00494775" w:rsidRPr="00F17E17" w:rsidRDefault="00494775" w:rsidP="00C26996">
            <w:pPr>
              <w:rPr>
                <w:rFonts w:cs="Arial"/>
                <w:szCs w:val="22"/>
              </w:rPr>
            </w:pPr>
            <w:r w:rsidRPr="00F17E17">
              <w:rPr>
                <w:rFonts w:cs="Arial"/>
                <w:szCs w:val="22"/>
              </w:rPr>
              <w:t>Der Antragsteller versichert, dass:</w:t>
            </w:r>
          </w:p>
          <w:p w:rsidR="00494775" w:rsidRPr="00F17E17" w:rsidRDefault="00494775" w:rsidP="00C26996">
            <w:pPr>
              <w:rPr>
                <w:rFonts w:cs="Arial"/>
                <w:szCs w:val="22"/>
              </w:rPr>
            </w:pPr>
          </w:p>
          <w:p w:rsidR="00494775" w:rsidRPr="00F17E17" w:rsidRDefault="00494775" w:rsidP="00C26996">
            <w:pPr>
              <w:ind w:left="180" w:hanging="180"/>
              <w:rPr>
                <w:rFonts w:cs="Arial"/>
                <w:szCs w:val="22"/>
              </w:rPr>
            </w:pPr>
            <w:r w:rsidRPr="00F17E17">
              <w:rPr>
                <w:rFonts w:cs="Arial"/>
                <w:szCs w:val="22"/>
              </w:rPr>
              <w:t>-</w:t>
            </w:r>
            <w:r w:rsidRPr="00F17E17">
              <w:rPr>
                <w:rFonts w:cs="Arial"/>
                <w:szCs w:val="22"/>
              </w:rPr>
              <w:tab/>
              <w:t>mit der Maßnahme noch nicht begonnen wurde und auch vor Bekanntgabe des Zuwendungsb</w:t>
            </w:r>
            <w:r w:rsidRPr="00F17E17">
              <w:rPr>
                <w:rFonts w:cs="Arial"/>
                <w:szCs w:val="22"/>
              </w:rPr>
              <w:t>e</w:t>
            </w:r>
            <w:r w:rsidRPr="00F17E17">
              <w:rPr>
                <w:rFonts w:cs="Arial"/>
                <w:szCs w:val="22"/>
              </w:rPr>
              <w:t>scheides nicht begonnen wird</w:t>
            </w:r>
            <w:r>
              <w:rPr>
                <w:rFonts w:cs="Arial"/>
                <w:szCs w:val="22"/>
              </w:rPr>
              <w:t xml:space="preserve"> und</w:t>
            </w:r>
          </w:p>
          <w:p w:rsidR="00494775" w:rsidRPr="00F17E17" w:rsidRDefault="00494775" w:rsidP="00C26996">
            <w:pPr>
              <w:ind w:left="180" w:hanging="180"/>
              <w:rPr>
                <w:rFonts w:cs="Arial"/>
                <w:szCs w:val="22"/>
              </w:rPr>
            </w:pPr>
            <w:r w:rsidRPr="00F17E17">
              <w:rPr>
                <w:rFonts w:cs="Arial"/>
                <w:szCs w:val="22"/>
              </w:rPr>
              <w:t>-</w:t>
            </w:r>
            <w:r w:rsidRPr="00F17E17">
              <w:rPr>
                <w:rFonts w:cs="Arial"/>
                <w:szCs w:val="22"/>
              </w:rPr>
              <w:tab/>
              <w:t>die Gesamtfinanzierung der Maßnahme nach beiliegendem Finanzierungsplan gesichert ist.</w:t>
            </w:r>
          </w:p>
          <w:p w:rsidR="00494775" w:rsidRPr="00F17E17" w:rsidRDefault="00494775" w:rsidP="00C26996">
            <w:pPr>
              <w:ind w:left="180" w:hanging="180"/>
              <w:rPr>
                <w:rFonts w:cs="Arial"/>
                <w:szCs w:val="22"/>
              </w:rPr>
            </w:pPr>
          </w:p>
          <w:p w:rsidR="00494775" w:rsidRPr="00F17E17" w:rsidRDefault="00494775" w:rsidP="00C2699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r w:rsidRPr="00F17E17">
              <w:rPr>
                <w:rFonts w:cs="Arial"/>
                <w:szCs w:val="22"/>
              </w:rPr>
              <w:sym w:font="Wingdings" w:char="F06F"/>
            </w:r>
            <w:r w:rsidRPr="00F17E17">
              <w:rPr>
                <w:rFonts w:cs="Arial"/>
                <w:szCs w:val="22"/>
              </w:rPr>
              <w:t xml:space="preserve"> ja</w:t>
            </w:r>
            <w:r w:rsidRPr="00F17E17">
              <w:rPr>
                <w:rFonts w:cs="Arial"/>
                <w:szCs w:val="22"/>
              </w:rPr>
              <w:tab/>
            </w:r>
            <w:r w:rsidRPr="00F17E17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 w:rsidRPr="00F17E17">
              <w:rPr>
                <w:rFonts w:cs="Arial"/>
                <w:szCs w:val="22"/>
              </w:rPr>
              <w:sym w:font="Wingdings" w:char="F0A8"/>
            </w:r>
            <w:r w:rsidRPr="00F17E17">
              <w:rPr>
                <w:rFonts w:cs="Arial"/>
                <w:szCs w:val="22"/>
              </w:rPr>
              <w:t xml:space="preserve"> nein</w:t>
            </w:r>
          </w:p>
          <w:p w:rsidR="00494775" w:rsidRPr="00F17E17" w:rsidRDefault="00494775" w:rsidP="00C26996">
            <w:pPr>
              <w:rPr>
                <w:rFonts w:cs="Arial"/>
                <w:szCs w:val="22"/>
              </w:rPr>
            </w:pPr>
          </w:p>
        </w:tc>
      </w:tr>
    </w:tbl>
    <w:p w:rsidR="00494775" w:rsidRPr="009B6F2E" w:rsidRDefault="00494775" w:rsidP="00494775">
      <w:pPr>
        <w:jc w:val="both"/>
        <w:rPr>
          <w:rFonts w:cs="Arial"/>
          <w:szCs w:val="22"/>
        </w:rPr>
      </w:pPr>
    </w:p>
    <w:p w:rsidR="00494775" w:rsidRPr="009B6F2E" w:rsidRDefault="00494775" w:rsidP="00494775">
      <w:pPr>
        <w:jc w:val="both"/>
        <w:rPr>
          <w:rFonts w:cs="Arial"/>
          <w:szCs w:val="22"/>
        </w:rPr>
      </w:pPr>
    </w:p>
    <w:p w:rsidR="00494775" w:rsidRPr="009B6F2E" w:rsidRDefault="00494775" w:rsidP="00494775">
      <w:pPr>
        <w:jc w:val="both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77"/>
        <w:gridCol w:w="3192"/>
        <w:gridCol w:w="277"/>
        <w:gridCol w:w="3181"/>
      </w:tblGrid>
      <w:tr w:rsidR="00494775" w:rsidRPr="009B6F2E" w:rsidTr="00C269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tcBorders>
              <w:top w:val="single" w:sz="4" w:space="0" w:color="auto"/>
            </w:tcBorders>
          </w:tcPr>
          <w:p w:rsidR="00494775" w:rsidRPr="00F17E17" w:rsidRDefault="00494775" w:rsidP="00C2699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F17E17">
              <w:rPr>
                <w:rFonts w:cs="Arial"/>
                <w:sz w:val="18"/>
                <w:szCs w:val="18"/>
              </w:rPr>
              <w:t>(Ort, Datum)</w:t>
            </w:r>
          </w:p>
        </w:tc>
        <w:tc>
          <w:tcPr>
            <w:tcW w:w="284" w:type="dxa"/>
          </w:tcPr>
          <w:p w:rsidR="00494775" w:rsidRPr="00F17E17" w:rsidRDefault="00494775" w:rsidP="00C2699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494775" w:rsidRPr="00F17E17" w:rsidRDefault="00494775" w:rsidP="00C2699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F17E17">
              <w:rPr>
                <w:rFonts w:cs="Arial"/>
                <w:sz w:val="18"/>
                <w:szCs w:val="18"/>
              </w:rPr>
              <w:t>(Dienstsiegel/Stempel)</w:t>
            </w:r>
          </w:p>
        </w:tc>
        <w:tc>
          <w:tcPr>
            <w:tcW w:w="284" w:type="dxa"/>
          </w:tcPr>
          <w:p w:rsidR="00494775" w:rsidRPr="00F17E17" w:rsidRDefault="00494775" w:rsidP="00C2699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494775" w:rsidRPr="00F17E17" w:rsidRDefault="00494775" w:rsidP="00C26996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F17E17">
              <w:rPr>
                <w:rFonts w:cs="Arial"/>
                <w:sz w:val="18"/>
                <w:szCs w:val="18"/>
              </w:rPr>
              <w:t>(Rechtsverbindliche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17E17">
              <w:rPr>
                <w:rFonts w:cs="Arial"/>
                <w:sz w:val="18"/>
                <w:szCs w:val="18"/>
              </w:rPr>
              <w:t>Unterschrift)</w:t>
            </w:r>
          </w:p>
        </w:tc>
      </w:tr>
    </w:tbl>
    <w:p w:rsidR="00494775" w:rsidRDefault="00494775" w:rsidP="00494775">
      <w:pPr>
        <w:spacing w:line="360" w:lineRule="auto"/>
        <w:jc w:val="both"/>
        <w:rPr>
          <w:rFonts w:cs="Arial"/>
          <w:szCs w:val="22"/>
        </w:rPr>
      </w:pPr>
    </w:p>
    <w:p w:rsidR="00494775" w:rsidRDefault="00494775" w:rsidP="00494775">
      <w:pPr>
        <w:ind w:left="1260" w:hanging="1260"/>
        <w:jc w:val="both"/>
        <w:rPr>
          <w:rFonts w:cs="Arial"/>
          <w:szCs w:val="22"/>
        </w:rPr>
      </w:pPr>
    </w:p>
    <w:p w:rsidR="00494775" w:rsidRDefault="00494775" w:rsidP="00494775">
      <w:pPr>
        <w:ind w:left="1260" w:hanging="1260"/>
        <w:jc w:val="both"/>
        <w:rPr>
          <w:rFonts w:cs="Arial"/>
          <w:szCs w:val="22"/>
        </w:rPr>
      </w:pPr>
    </w:p>
    <w:p w:rsidR="00494775" w:rsidRDefault="00494775" w:rsidP="00494775">
      <w:pPr>
        <w:ind w:left="1260" w:hanging="1260"/>
        <w:jc w:val="both"/>
        <w:rPr>
          <w:rFonts w:cs="Arial"/>
          <w:szCs w:val="22"/>
        </w:rPr>
      </w:pPr>
    </w:p>
    <w:p w:rsidR="00494775" w:rsidRDefault="00494775" w:rsidP="00494775">
      <w:pPr>
        <w:ind w:left="1260" w:hanging="1260"/>
        <w:jc w:val="both"/>
        <w:rPr>
          <w:rFonts w:cs="Arial"/>
          <w:szCs w:val="22"/>
        </w:rPr>
      </w:pPr>
    </w:p>
    <w:p w:rsidR="00494775" w:rsidRDefault="00494775" w:rsidP="00494775">
      <w:pPr>
        <w:ind w:left="1260" w:hanging="1260"/>
        <w:jc w:val="both"/>
        <w:rPr>
          <w:rFonts w:cs="Arial"/>
          <w:szCs w:val="22"/>
        </w:rPr>
      </w:pPr>
    </w:p>
    <w:sectPr w:rsidR="00494775" w:rsidSect="00B6374D">
      <w:pgSz w:w="11906" w:h="16838" w:code="9"/>
      <w:pgMar w:top="737" w:right="851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96" w:rsidRDefault="00C26996">
      <w:r>
        <w:separator/>
      </w:r>
    </w:p>
  </w:endnote>
  <w:endnote w:type="continuationSeparator" w:id="0">
    <w:p w:rsidR="00C26996" w:rsidRDefault="00C2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96" w:rsidRDefault="00C26996">
      <w:r>
        <w:separator/>
      </w:r>
    </w:p>
  </w:footnote>
  <w:footnote w:type="continuationSeparator" w:id="0">
    <w:p w:rsidR="00C26996" w:rsidRDefault="00C2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B4C"/>
    <w:multiLevelType w:val="hybridMultilevel"/>
    <w:tmpl w:val="4F2CAC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45681"/>
    <w:multiLevelType w:val="hybridMultilevel"/>
    <w:tmpl w:val="F486607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0A3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0709A"/>
    <w:multiLevelType w:val="hybridMultilevel"/>
    <w:tmpl w:val="4888DD78"/>
    <w:lvl w:ilvl="0" w:tplc="C4906B7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266FE"/>
    <w:multiLevelType w:val="hybridMultilevel"/>
    <w:tmpl w:val="65F2799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75"/>
    <w:rsid w:val="001B4C89"/>
    <w:rsid w:val="00494775"/>
    <w:rsid w:val="00825660"/>
    <w:rsid w:val="009D407D"/>
    <w:rsid w:val="00B6374D"/>
    <w:rsid w:val="00C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9477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494775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494775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9477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49477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94775"/>
    <w:rPr>
      <w:vertAlign w:val="superscript"/>
    </w:rPr>
  </w:style>
  <w:style w:type="paragraph" w:styleId="Textkrper-Zeileneinzug">
    <w:name w:val="Body Text Indent"/>
    <w:basedOn w:val="Standard"/>
    <w:rsid w:val="00494775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9477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494775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494775"/>
    <w:pPr>
      <w:keepNext/>
      <w:jc w:val="right"/>
      <w:outlineLvl w:val="1"/>
    </w:pPr>
    <w:rPr>
      <w:rFonts w:ascii="Times New Roman" w:hAnsi="Times New Roman"/>
      <w:b/>
      <w:bCs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9477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49477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94775"/>
    <w:rPr>
      <w:vertAlign w:val="superscript"/>
    </w:rPr>
  </w:style>
  <w:style w:type="paragraph" w:styleId="Textkrper-Zeileneinzug">
    <w:name w:val="Body Text Indent"/>
    <w:basedOn w:val="Standard"/>
    <w:rsid w:val="00494775"/>
    <w:pPr>
      <w:overflowPunct w:val="0"/>
      <w:autoSpaceDE w:val="0"/>
      <w:autoSpaceDN w:val="0"/>
      <w:adjustRightInd w:val="0"/>
      <w:spacing w:after="120"/>
      <w:ind w:left="283" w:hanging="425"/>
      <w:jc w:val="both"/>
      <w:textAlignment w:val="baseline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</vt:lpstr>
    </vt:vector>
  </TitlesOfParts>
  <Company>RPDD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creator>schoan25</dc:creator>
  <cp:lastModifiedBy>Protze, Mirko</cp:lastModifiedBy>
  <cp:revision>2</cp:revision>
  <dcterms:created xsi:type="dcterms:W3CDTF">2018-12-13T15:42:00Z</dcterms:created>
  <dcterms:modified xsi:type="dcterms:W3CDTF">2018-12-13T15:42:00Z</dcterms:modified>
</cp:coreProperties>
</file>